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45D" w:rsidRPr="00A372EC" w:rsidRDefault="009C145D" w:rsidP="009C145D">
      <w:pPr>
        <w:spacing w:after="0" w:line="408" w:lineRule="auto"/>
        <w:ind w:left="120"/>
        <w:jc w:val="center"/>
        <w:rPr>
          <w:lang w:val="ru-RU"/>
        </w:rPr>
      </w:pPr>
      <w:bookmarkStart w:id="0" w:name="block-74033353"/>
      <w:r w:rsidRPr="00A372EC">
        <w:rPr>
          <w:rFonts w:ascii="Times New Roman" w:hAnsi="Times New Roman"/>
          <w:b/>
          <w:color w:val="000000"/>
          <w:sz w:val="28"/>
          <w:lang w:val="ru-RU"/>
        </w:rPr>
        <w:t>МИНИСТЕРСТВО ПРОСВЕЩЕНИЯ РОССИЙСКОЙ ФЕДЕРАЦИИ</w:t>
      </w:r>
    </w:p>
    <w:p w:rsidR="009C145D" w:rsidRPr="00A372EC" w:rsidRDefault="009C145D" w:rsidP="009C145D">
      <w:pPr>
        <w:spacing w:after="0" w:line="408" w:lineRule="auto"/>
        <w:ind w:left="120"/>
        <w:jc w:val="center"/>
        <w:rPr>
          <w:lang w:val="ru-RU"/>
        </w:rPr>
      </w:pPr>
      <w:bookmarkStart w:id="1" w:name="458a8b50-bc87-4dce-ba15-54688bfa7451"/>
      <w:r w:rsidRPr="00A372EC">
        <w:rPr>
          <w:rFonts w:ascii="Times New Roman" w:hAnsi="Times New Roman"/>
          <w:b/>
          <w:color w:val="000000"/>
          <w:sz w:val="28"/>
          <w:lang w:val="ru-RU"/>
        </w:rPr>
        <w:t xml:space="preserve">Министерство </w:t>
      </w:r>
      <w:r w:rsidR="00663621">
        <w:rPr>
          <w:rFonts w:ascii="Times New Roman" w:hAnsi="Times New Roman"/>
          <w:b/>
          <w:color w:val="000000"/>
          <w:sz w:val="28"/>
          <w:lang w:val="ru-RU"/>
        </w:rPr>
        <w:t xml:space="preserve">просвещения </w:t>
      </w:r>
      <w:r w:rsidRPr="00A372EC">
        <w:rPr>
          <w:rFonts w:ascii="Times New Roman" w:hAnsi="Times New Roman"/>
          <w:b/>
          <w:color w:val="000000"/>
          <w:sz w:val="28"/>
          <w:lang w:val="ru-RU"/>
        </w:rPr>
        <w:t xml:space="preserve"> Республики Башкортостан</w:t>
      </w:r>
      <w:bookmarkEnd w:id="1"/>
      <w:r w:rsidRPr="00A372EC">
        <w:rPr>
          <w:rFonts w:ascii="Times New Roman" w:hAnsi="Times New Roman"/>
          <w:b/>
          <w:color w:val="000000"/>
          <w:sz w:val="28"/>
          <w:lang w:val="ru-RU"/>
        </w:rPr>
        <w:t xml:space="preserve"> </w:t>
      </w:r>
    </w:p>
    <w:p w:rsidR="009C145D" w:rsidRPr="00A372EC" w:rsidRDefault="009C145D" w:rsidP="009C145D">
      <w:pPr>
        <w:spacing w:after="0" w:line="408" w:lineRule="auto"/>
        <w:ind w:left="120"/>
        <w:jc w:val="center"/>
        <w:rPr>
          <w:lang w:val="ru-RU"/>
        </w:rPr>
      </w:pPr>
      <w:bookmarkStart w:id="2" w:name="a4973ee1-7119-49dd-ab64-b9ca30404961"/>
      <w:r w:rsidRPr="00A372EC">
        <w:rPr>
          <w:rFonts w:ascii="Times New Roman" w:hAnsi="Times New Roman"/>
          <w:b/>
          <w:color w:val="000000"/>
          <w:sz w:val="28"/>
          <w:lang w:val="ru-RU"/>
        </w:rPr>
        <w:t>Муниципальный район Учалинский район Республики Башкортостан</w:t>
      </w:r>
      <w:bookmarkEnd w:id="2"/>
    </w:p>
    <w:p w:rsidR="009C145D" w:rsidRPr="00A372EC" w:rsidRDefault="009C145D" w:rsidP="009C145D">
      <w:pPr>
        <w:spacing w:after="0" w:line="408" w:lineRule="auto"/>
        <w:ind w:left="120"/>
        <w:jc w:val="center"/>
        <w:rPr>
          <w:lang w:val="ru-RU"/>
        </w:rPr>
      </w:pPr>
      <w:r w:rsidRPr="00A372EC">
        <w:rPr>
          <w:rFonts w:ascii="Times New Roman" w:hAnsi="Times New Roman"/>
          <w:b/>
          <w:color w:val="000000"/>
          <w:sz w:val="28"/>
          <w:lang w:val="ru-RU"/>
        </w:rPr>
        <w:t>МБОУ ООШ д.Курама МР Учалинский район РБ</w:t>
      </w:r>
    </w:p>
    <w:p w:rsidR="009C145D" w:rsidRPr="00A372EC" w:rsidRDefault="009C145D" w:rsidP="009C145D">
      <w:pPr>
        <w:spacing w:after="0"/>
        <w:rPr>
          <w:lang w:val="ru-RU"/>
        </w:rPr>
      </w:pPr>
    </w:p>
    <w:p w:rsidR="009C145D" w:rsidRPr="00A372EC" w:rsidRDefault="009C145D" w:rsidP="009C145D">
      <w:pPr>
        <w:spacing w:after="0"/>
        <w:ind w:left="120"/>
        <w:rPr>
          <w:lang w:val="ru-RU"/>
        </w:rPr>
      </w:pPr>
    </w:p>
    <w:tbl>
      <w:tblPr>
        <w:tblW w:w="0" w:type="auto"/>
        <w:tblLook w:val="04A0" w:firstRow="1" w:lastRow="0" w:firstColumn="1" w:lastColumn="0" w:noHBand="0" w:noVBand="1"/>
      </w:tblPr>
      <w:tblGrid>
        <w:gridCol w:w="3114"/>
        <w:gridCol w:w="3115"/>
        <w:gridCol w:w="3115"/>
      </w:tblGrid>
      <w:tr w:rsidR="009C145D" w:rsidRPr="00663621" w:rsidTr="00AE7549">
        <w:tc>
          <w:tcPr>
            <w:tcW w:w="3114" w:type="dxa"/>
          </w:tcPr>
          <w:p w:rsidR="009C145D" w:rsidRPr="0040209D" w:rsidRDefault="009C145D" w:rsidP="00AE754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C145D" w:rsidRPr="008944ED" w:rsidRDefault="009C145D" w:rsidP="00AE75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9C145D" w:rsidRDefault="009C145D" w:rsidP="00AE75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372E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9C145D" w:rsidRPr="0040209D" w:rsidRDefault="009C145D" w:rsidP="00AE75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145D" w:rsidRPr="0040209D" w:rsidRDefault="009C145D" w:rsidP="00AE754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C145D" w:rsidRPr="008944ED" w:rsidRDefault="009C145D" w:rsidP="00AE75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9C145D" w:rsidRDefault="009C145D" w:rsidP="00AE75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C145D" w:rsidRPr="008944ED" w:rsidRDefault="009C145D" w:rsidP="00AE75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С.Ф.Ибрагимова</w:t>
            </w:r>
          </w:p>
          <w:p w:rsidR="009C145D" w:rsidRDefault="009C145D" w:rsidP="00AE75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9C145D" w:rsidRPr="0040209D" w:rsidRDefault="009C145D" w:rsidP="00AE754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C145D" w:rsidRDefault="009C145D" w:rsidP="00AE754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C145D" w:rsidRPr="008944ED" w:rsidRDefault="009C145D" w:rsidP="00AE754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ООШ д. Курама</w:t>
            </w:r>
          </w:p>
          <w:p w:rsidR="009C145D" w:rsidRDefault="009C145D" w:rsidP="00AE754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C145D" w:rsidRPr="008944ED" w:rsidRDefault="009C145D" w:rsidP="00AE754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Г.М.Ибрагимова</w:t>
            </w:r>
          </w:p>
          <w:p w:rsidR="009C145D" w:rsidRDefault="009C145D" w:rsidP="00AE754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100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9C145D" w:rsidRPr="0040209D" w:rsidRDefault="009C145D" w:rsidP="00AE7549">
            <w:pPr>
              <w:autoSpaceDE w:val="0"/>
              <w:autoSpaceDN w:val="0"/>
              <w:spacing w:after="120" w:line="240" w:lineRule="auto"/>
              <w:jc w:val="both"/>
              <w:rPr>
                <w:rFonts w:ascii="Times New Roman" w:eastAsia="Times New Roman" w:hAnsi="Times New Roman"/>
                <w:color w:val="000000"/>
                <w:sz w:val="24"/>
                <w:szCs w:val="24"/>
                <w:lang w:val="ru-RU"/>
              </w:rPr>
            </w:pPr>
          </w:p>
        </w:tc>
      </w:tr>
    </w:tbl>
    <w:p w:rsidR="008D375B" w:rsidRPr="0072325D" w:rsidRDefault="008D375B">
      <w:pPr>
        <w:spacing w:after="0"/>
        <w:ind w:left="120"/>
        <w:rPr>
          <w:lang w:val="ru-RU"/>
        </w:rPr>
      </w:pPr>
    </w:p>
    <w:p w:rsidR="008D375B" w:rsidRPr="0072325D" w:rsidRDefault="008D375B">
      <w:pPr>
        <w:spacing w:after="0"/>
        <w:ind w:left="120"/>
        <w:rPr>
          <w:lang w:val="ru-RU"/>
        </w:rPr>
      </w:pPr>
    </w:p>
    <w:p w:rsidR="008D375B" w:rsidRPr="0072325D" w:rsidRDefault="008D375B">
      <w:pPr>
        <w:spacing w:after="0"/>
        <w:ind w:left="120"/>
        <w:rPr>
          <w:lang w:val="ru-RU"/>
        </w:rPr>
      </w:pPr>
    </w:p>
    <w:p w:rsidR="008D375B" w:rsidRPr="0072325D" w:rsidRDefault="008D375B">
      <w:pPr>
        <w:spacing w:after="0"/>
        <w:ind w:left="120"/>
        <w:rPr>
          <w:lang w:val="ru-RU"/>
        </w:rPr>
      </w:pPr>
    </w:p>
    <w:p w:rsidR="008D375B" w:rsidRPr="0072325D" w:rsidRDefault="008D375B">
      <w:pPr>
        <w:spacing w:after="0"/>
        <w:ind w:left="120"/>
        <w:rPr>
          <w:lang w:val="ru-RU"/>
        </w:rPr>
      </w:pPr>
    </w:p>
    <w:p w:rsidR="008D375B" w:rsidRPr="0072325D" w:rsidRDefault="00805E67">
      <w:pPr>
        <w:spacing w:after="0" w:line="408" w:lineRule="auto"/>
        <w:ind w:left="120"/>
        <w:jc w:val="center"/>
        <w:rPr>
          <w:lang w:val="ru-RU"/>
        </w:rPr>
      </w:pPr>
      <w:r w:rsidRPr="0072325D">
        <w:rPr>
          <w:rFonts w:ascii="Times New Roman" w:hAnsi="Times New Roman"/>
          <w:b/>
          <w:color w:val="000000"/>
          <w:sz w:val="28"/>
          <w:lang w:val="ru-RU"/>
        </w:rPr>
        <w:t>РАБОЧАЯ ПРОГРАММА</w:t>
      </w:r>
    </w:p>
    <w:p w:rsidR="008D375B" w:rsidRPr="0072325D" w:rsidRDefault="00805E67">
      <w:pPr>
        <w:spacing w:after="0" w:line="408" w:lineRule="auto"/>
        <w:ind w:left="120"/>
        <w:jc w:val="center"/>
        <w:rPr>
          <w:lang w:val="ru-RU"/>
        </w:rPr>
      </w:pPr>
      <w:r w:rsidRPr="0072325D">
        <w:rPr>
          <w:rFonts w:ascii="Times New Roman" w:hAnsi="Times New Roman"/>
          <w:color w:val="000000"/>
          <w:sz w:val="28"/>
          <w:lang w:val="ru-RU"/>
        </w:rPr>
        <w:t>(</w:t>
      </w:r>
      <w:r>
        <w:rPr>
          <w:rFonts w:ascii="Times New Roman" w:hAnsi="Times New Roman"/>
          <w:color w:val="000000"/>
          <w:sz w:val="28"/>
        </w:rPr>
        <w:t>ID</w:t>
      </w:r>
      <w:r w:rsidRPr="0072325D">
        <w:rPr>
          <w:rFonts w:ascii="Times New Roman" w:hAnsi="Times New Roman"/>
          <w:color w:val="000000"/>
          <w:sz w:val="28"/>
          <w:lang w:val="ru-RU"/>
        </w:rPr>
        <w:t xml:space="preserve"> 9148715)</w:t>
      </w:r>
    </w:p>
    <w:p w:rsidR="008D375B" w:rsidRPr="0072325D" w:rsidRDefault="008D375B">
      <w:pPr>
        <w:spacing w:after="0"/>
        <w:ind w:left="120"/>
        <w:jc w:val="center"/>
        <w:rPr>
          <w:lang w:val="ru-RU"/>
        </w:rPr>
      </w:pPr>
    </w:p>
    <w:p w:rsidR="008D375B" w:rsidRPr="0072325D" w:rsidRDefault="00805E67">
      <w:pPr>
        <w:spacing w:after="0" w:line="408" w:lineRule="auto"/>
        <w:ind w:left="120"/>
        <w:jc w:val="center"/>
        <w:rPr>
          <w:lang w:val="ru-RU"/>
        </w:rPr>
      </w:pPr>
      <w:bookmarkStart w:id="3" w:name="_GoBack"/>
      <w:r w:rsidRPr="0072325D">
        <w:rPr>
          <w:rFonts w:ascii="Times New Roman" w:hAnsi="Times New Roman"/>
          <w:b/>
          <w:color w:val="000000"/>
          <w:sz w:val="28"/>
          <w:lang w:val="ru-RU"/>
        </w:rPr>
        <w:t>учебного предмета «Химия. Базовый уровень»</w:t>
      </w:r>
    </w:p>
    <w:bookmarkEnd w:id="3"/>
    <w:p w:rsidR="008D375B" w:rsidRPr="0072325D" w:rsidRDefault="00805E67">
      <w:pPr>
        <w:spacing w:after="0" w:line="408" w:lineRule="auto"/>
        <w:ind w:left="120"/>
        <w:jc w:val="center"/>
        <w:rPr>
          <w:lang w:val="ru-RU"/>
        </w:rPr>
      </w:pPr>
      <w:r w:rsidRPr="0072325D">
        <w:rPr>
          <w:rFonts w:ascii="Times New Roman" w:hAnsi="Times New Roman"/>
          <w:color w:val="000000"/>
          <w:sz w:val="28"/>
          <w:lang w:val="ru-RU"/>
        </w:rPr>
        <w:t xml:space="preserve">для обучающихся 8 – 9 классов </w:t>
      </w: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D375B">
      <w:pPr>
        <w:spacing w:after="0"/>
        <w:ind w:left="120"/>
        <w:jc w:val="center"/>
        <w:rPr>
          <w:lang w:val="ru-RU"/>
        </w:rPr>
      </w:pPr>
    </w:p>
    <w:p w:rsidR="008D375B" w:rsidRPr="0072325D" w:rsidRDefault="00805E67" w:rsidP="009C145D">
      <w:pPr>
        <w:spacing w:after="0"/>
        <w:ind w:left="120"/>
        <w:jc w:val="center"/>
        <w:rPr>
          <w:lang w:val="ru-RU"/>
        </w:rPr>
      </w:pPr>
      <w:bookmarkStart w:id="4" w:name="ea1153b0-1c57-4e3e-bd72-9418d6c953dd"/>
      <w:r w:rsidRPr="0072325D">
        <w:rPr>
          <w:rFonts w:ascii="Times New Roman" w:hAnsi="Times New Roman"/>
          <w:b/>
          <w:color w:val="000000"/>
          <w:sz w:val="28"/>
          <w:lang w:val="ru-RU"/>
        </w:rPr>
        <w:t>д. Курама</w:t>
      </w:r>
      <w:bookmarkEnd w:id="4"/>
      <w:r w:rsidRPr="0072325D">
        <w:rPr>
          <w:rFonts w:ascii="Times New Roman" w:hAnsi="Times New Roman"/>
          <w:b/>
          <w:color w:val="000000"/>
          <w:sz w:val="28"/>
          <w:lang w:val="ru-RU"/>
        </w:rPr>
        <w:t xml:space="preserve"> </w:t>
      </w:r>
      <w:bookmarkStart w:id="5" w:name="ae8dfc76-3a09-41e0-9709-3fc2ade1ca6e"/>
      <w:r w:rsidRPr="0072325D">
        <w:rPr>
          <w:rFonts w:ascii="Times New Roman" w:hAnsi="Times New Roman"/>
          <w:b/>
          <w:color w:val="000000"/>
          <w:sz w:val="28"/>
          <w:lang w:val="ru-RU"/>
        </w:rPr>
        <w:t>2025</w:t>
      </w:r>
      <w:bookmarkEnd w:id="5"/>
    </w:p>
    <w:p w:rsidR="008D375B" w:rsidRPr="0072325D" w:rsidRDefault="008D375B">
      <w:pPr>
        <w:rPr>
          <w:lang w:val="ru-RU"/>
        </w:rPr>
        <w:sectPr w:rsidR="008D375B" w:rsidRPr="0072325D">
          <w:pgSz w:w="11906" w:h="16383"/>
          <w:pgMar w:top="1134" w:right="850" w:bottom="1134" w:left="1701" w:header="720" w:footer="720" w:gutter="0"/>
          <w:cols w:space="720"/>
        </w:sectPr>
      </w:pPr>
    </w:p>
    <w:p w:rsidR="008D375B" w:rsidRPr="0072325D" w:rsidRDefault="00805E67">
      <w:pPr>
        <w:spacing w:after="0" w:line="264" w:lineRule="auto"/>
        <w:ind w:left="120"/>
        <w:jc w:val="both"/>
        <w:rPr>
          <w:lang w:val="ru-RU"/>
        </w:rPr>
      </w:pPr>
      <w:bookmarkStart w:id="6" w:name="block-74033354"/>
      <w:bookmarkEnd w:id="0"/>
      <w:r w:rsidRPr="0072325D">
        <w:rPr>
          <w:rFonts w:ascii="Times New Roman" w:hAnsi="Times New Roman"/>
          <w:b/>
          <w:color w:val="000000"/>
          <w:sz w:val="28"/>
          <w:lang w:val="ru-RU"/>
        </w:rPr>
        <w:lastRenderedPageBreak/>
        <w:t>ПОЯСНИТЕЛЬНАЯ ЗАПИСКА</w:t>
      </w:r>
    </w:p>
    <w:p w:rsidR="008D375B" w:rsidRPr="0072325D" w:rsidRDefault="008D375B">
      <w:pPr>
        <w:spacing w:after="0" w:line="264" w:lineRule="auto"/>
        <w:ind w:left="120"/>
        <w:jc w:val="both"/>
        <w:rPr>
          <w:lang w:val="ru-RU"/>
        </w:rPr>
      </w:pP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Изучение химии: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атомно-молекулярного учения как основы всего естествознания;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Периодического закона Д. И. Менделеева как основного закона химии;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учения о строении атома и химической связи;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представлений об электролитической диссоциации веществ в растворах.</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8D375B" w:rsidRPr="00663621" w:rsidRDefault="00805E67">
      <w:pPr>
        <w:spacing w:after="0" w:line="264" w:lineRule="auto"/>
        <w:ind w:firstLine="600"/>
        <w:jc w:val="both"/>
        <w:rPr>
          <w:lang w:val="ru-RU"/>
        </w:rPr>
      </w:pPr>
      <w:r w:rsidRPr="0072325D">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663621">
        <w:rPr>
          <w:rFonts w:ascii="Times New Roman" w:hAnsi="Times New Roman"/>
          <w:color w:val="000000"/>
          <w:sz w:val="28"/>
          <w:lang w:val="ru-RU"/>
        </w:rPr>
        <w:t>5–7 классы» и «Физика. 7 класс».</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w:t>
      </w:r>
      <w:r w:rsidRPr="0072325D">
        <w:rPr>
          <w:rFonts w:ascii="Times New Roman" w:hAnsi="Times New Roman"/>
          <w:color w:val="000000"/>
          <w:sz w:val="28"/>
          <w:lang w:val="ru-RU"/>
        </w:rPr>
        <w:lastRenderedPageBreak/>
        <w:t xml:space="preserve">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8D375B" w:rsidRPr="0072325D" w:rsidRDefault="00805E67">
      <w:pPr>
        <w:spacing w:after="0" w:line="264" w:lineRule="auto"/>
        <w:ind w:firstLine="600"/>
        <w:jc w:val="both"/>
        <w:rPr>
          <w:lang w:val="ru-RU"/>
        </w:rPr>
      </w:pPr>
      <w:r w:rsidRPr="0072325D">
        <w:rPr>
          <w:rFonts w:ascii="Times New Roman" w:hAnsi="Times New Roman"/>
          <w:color w:val="333333"/>
          <w:sz w:val="28"/>
          <w:lang w:val="ru-RU"/>
        </w:rPr>
        <w:t xml:space="preserve">– </w:t>
      </w:r>
      <w:r w:rsidRPr="0072325D">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8D375B" w:rsidRPr="0072325D" w:rsidRDefault="00805E67">
      <w:pPr>
        <w:spacing w:after="0" w:line="264" w:lineRule="auto"/>
        <w:ind w:firstLine="600"/>
        <w:jc w:val="both"/>
        <w:rPr>
          <w:lang w:val="ru-RU"/>
        </w:rPr>
      </w:pPr>
      <w:bookmarkStart w:id="7" w:name="9012e5c9-2e66-40e9-9799-caf6f2595164"/>
      <w:r w:rsidRPr="0072325D">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p>
    <w:p w:rsidR="008D375B" w:rsidRPr="0072325D" w:rsidRDefault="008D375B">
      <w:pPr>
        <w:spacing w:after="0" w:line="264" w:lineRule="auto"/>
        <w:ind w:left="120"/>
        <w:jc w:val="both"/>
        <w:rPr>
          <w:lang w:val="ru-RU"/>
        </w:rPr>
      </w:pPr>
    </w:p>
    <w:p w:rsidR="008D375B" w:rsidRPr="0072325D" w:rsidRDefault="008D375B">
      <w:pPr>
        <w:spacing w:after="0" w:line="264" w:lineRule="auto"/>
        <w:ind w:left="120"/>
        <w:jc w:val="both"/>
        <w:rPr>
          <w:lang w:val="ru-RU"/>
        </w:rPr>
      </w:pPr>
    </w:p>
    <w:p w:rsidR="008D375B" w:rsidRPr="0072325D" w:rsidRDefault="008D375B">
      <w:pPr>
        <w:rPr>
          <w:lang w:val="ru-RU"/>
        </w:rPr>
        <w:sectPr w:rsidR="008D375B" w:rsidRPr="0072325D">
          <w:pgSz w:w="11906" w:h="16383"/>
          <w:pgMar w:top="1134" w:right="850" w:bottom="1134" w:left="1701" w:header="720" w:footer="720" w:gutter="0"/>
          <w:cols w:space="720"/>
        </w:sectPr>
      </w:pPr>
    </w:p>
    <w:p w:rsidR="008D375B" w:rsidRPr="0072325D" w:rsidRDefault="00805E67">
      <w:pPr>
        <w:spacing w:after="0" w:line="264" w:lineRule="auto"/>
        <w:ind w:left="120"/>
        <w:jc w:val="both"/>
        <w:rPr>
          <w:lang w:val="ru-RU"/>
        </w:rPr>
      </w:pPr>
      <w:bookmarkStart w:id="8" w:name="block-74033355"/>
      <w:bookmarkEnd w:id="6"/>
      <w:r w:rsidRPr="0072325D">
        <w:rPr>
          <w:rFonts w:ascii="Times New Roman" w:hAnsi="Times New Roman"/>
          <w:b/>
          <w:color w:val="000000"/>
          <w:sz w:val="28"/>
          <w:lang w:val="ru-RU"/>
        </w:rPr>
        <w:lastRenderedPageBreak/>
        <w:t>СОДЕРЖАНИЕ ОБУЧЕНИЯ</w:t>
      </w:r>
    </w:p>
    <w:p w:rsidR="008D375B" w:rsidRPr="0072325D" w:rsidRDefault="008D375B">
      <w:pPr>
        <w:spacing w:after="0" w:line="264" w:lineRule="auto"/>
        <w:ind w:left="120"/>
        <w:jc w:val="both"/>
        <w:rPr>
          <w:lang w:val="ru-RU"/>
        </w:rPr>
      </w:pPr>
    </w:p>
    <w:p w:rsidR="008D375B" w:rsidRPr="0072325D" w:rsidRDefault="00805E67">
      <w:pPr>
        <w:spacing w:after="0" w:line="264" w:lineRule="auto"/>
        <w:ind w:firstLine="600"/>
        <w:jc w:val="both"/>
        <w:rPr>
          <w:lang w:val="ru-RU"/>
        </w:rPr>
      </w:pPr>
      <w:r w:rsidRPr="0072325D">
        <w:rPr>
          <w:rFonts w:ascii="Times New Roman" w:hAnsi="Times New Roman"/>
          <w:b/>
          <w:color w:val="000000"/>
          <w:sz w:val="28"/>
          <w:lang w:val="ru-RU"/>
        </w:rPr>
        <w:t>8 КЛАСС</w:t>
      </w:r>
    </w:p>
    <w:p w:rsidR="008D375B" w:rsidRPr="0072325D" w:rsidRDefault="00805E67">
      <w:pPr>
        <w:spacing w:after="0" w:line="264" w:lineRule="auto"/>
        <w:ind w:firstLine="600"/>
        <w:jc w:val="both"/>
        <w:rPr>
          <w:lang w:val="ru-RU"/>
        </w:rPr>
      </w:pPr>
      <w:r w:rsidRPr="0072325D">
        <w:rPr>
          <w:rFonts w:ascii="Times New Roman" w:hAnsi="Times New Roman"/>
          <w:b/>
          <w:color w:val="000000"/>
          <w:sz w:val="28"/>
          <w:lang w:val="ru-RU"/>
        </w:rPr>
        <w:t>Первоначальные химические понятия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Количество вещества. </w:t>
      </w:r>
      <w:r w:rsidRPr="00663621">
        <w:rPr>
          <w:rFonts w:ascii="Times New Roman" w:hAnsi="Times New Roman"/>
          <w:color w:val="000000"/>
          <w:sz w:val="28"/>
          <w:lang w:val="ru-RU"/>
        </w:rPr>
        <w:t xml:space="preserve">Моль. Молярная масса. </w:t>
      </w:r>
      <w:r w:rsidRPr="0072325D">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8D375B" w:rsidRPr="0072325D" w:rsidRDefault="00805E67">
      <w:pPr>
        <w:spacing w:after="0" w:line="264" w:lineRule="auto"/>
        <w:ind w:firstLine="600"/>
        <w:jc w:val="both"/>
        <w:rPr>
          <w:lang w:val="ru-RU"/>
        </w:rPr>
      </w:pPr>
      <w:r w:rsidRPr="0072325D">
        <w:rPr>
          <w:rFonts w:ascii="Times New Roman" w:hAnsi="Times New Roman"/>
          <w:b/>
          <w:i/>
          <w:color w:val="000000"/>
          <w:sz w:val="28"/>
          <w:lang w:val="ru-RU"/>
        </w:rPr>
        <w:t>Химический эксперимент</w:t>
      </w:r>
      <w:r w:rsidRPr="0072325D">
        <w:rPr>
          <w:rFonts w:ascii="Times New Roman" w:hAnsi="Times New Roman"/>
          <w:b/>
          <w:color w:val="000000"/>
          <w:sz w:val="28"/>
          <w:lang w:val="ru-RU"/>
        </w:rPr>
        <w:t>:</w:t>
      </w:r>
      <w:r w:rsidRPr="0072325D">
        <w:rPr>
          <w:rFonts w:ascii="Times New Roman" w:hAnsi="Times New Roman"/>
          <w:color w:val="000000"/>
          <w:sz w:val="28"/>
          <w:lang w:val="ru-RU"/>
        </w:rPr>
        <w:t xml:space="preserve">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72325D">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72325D">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8D375B" w:rsidRPr="0072325D" w:rsidRDefault="00805E67">
      <w:pPr>
        <w:spacing w:after="0" w:line="264" w:lineRule="auto"/>
        <w:ind w:firstLine="600"/>
        <w:jc w:val="both"/>
        <w:rPr>
          <w:lang w:val="ru-RU"/>
        </w:rPr>
      </w:pPr>
      <w:r w:rsidRPr="0072325D">
        <w:rPr>
          <w:rFonts w:ascii="Times New Roman" w:hAnsi="Times New Roman"/>
          <w:b/>
          <w:color w:val="000000"/>
          <w:sz w:val="28"/>
          <w:lang w:val="ru-RU"/>
        </w:rPr>
        <w:t>Важнейшие представители неорганических веществ</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663621">
        <w:rPr>
          <w:rFonts w:ascii="Times New Roman" w:hAnsi="Times New Roman"/>
          <w:color w:val="000000"/>
          <w:sz w:val="28"/>
          <w:lang w:val="ru-RU"/>
        </w:rPr>
        <w:t xml:space="preserve">Оксиды. Применение кислорода. </w:t>
      </w:r>
      <w:r w:rsidRPr="0072325D">
        <w:rPr>
          <w:rFonts w:ascii="Times New Roman" w:hAnsi="Times New Roman"/>
          <w:color w:val="000000"/>
          <w:sz w:val="28"/>
          <w:lang w:val="ru-RU"/>
        </w:rPr>
        <w:t>Способы получения кислорода в лаборатории и промышленности. Круговорот кислорода в природе. Озон – аллотропная модификация кислорода.</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lastRenderedPageBreak/>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Молярный объём газов. Расчёты по химическим уравнениям.</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Физические свойства воды. Вода как растворитель. </w:t>
      </w:r>
      <w:r w:rsidRPr="009C145D">
        <w:rPr>
          <w:rFonts w:ascii="Times New Roman" w:hAnsi="Times New Roman"/>
          <w:color w:val="000000"/>
          <w:sz w:val="28"/>
          <w:lang w:val="ru-RU"/>
        </w:rPr>
        <w:t xml:space="preserve">Растворы. Насыщенные и ненасыщенные растворы. </w:t>
      </w:r>
      <w:r w:rsidRPr="0072325D">
        <w:rPr>
          <w:rFonts w:ascii="Times New Roman" w:hAnsi="Times New Roman"/>
          <w:color w:val="000000"/>
          <w:sz w:val="28"/>
          <w:lang w:val="ru-RU"/>
        </w:rPr>
        <w:t xml:space="preserve">Растворимость веществ в воде. Массовая доля вещества в растворе. Химические свойства воды. </w:t>
      </w:r>
      <w:r w:rsidRPr="00663621">
        <w:rPr>
          <w:rFonts w:ascii="Times New Roman" w:hAnsi="Times New Roman"/>
          <w:color w:val="000000"/>
          <w:sz w:val="28"/>
          <w:lang w:val="ru-RU"/>
        </w:rPr>
        <w:t xml:space="preserve">Основания. Роль растворов в природе и в жизни человека. </w:t>
      </w:r>
      <w:r w:rsidRPr="0072325D">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8D375B" w:rsidRPr="009C145D" w:rsidRDefault="00805E67">
      <w:pPr>
        <w:spacing w:after="0" w:line="264" w:lineRule="auto"/>
        <w:ind w:firstLine="600"/>
        <w:jc w:val="both"/>
        <w:rPr>
          <w:lang w:val="ru-RU"/>
        </w:rPr>
      </w:pPr>
      <w:r w:rsidRPr="0072325D">
        <w:rPr>
          <w:rFonts w:ascii="Times New Roman" w:hAnsi="Times New Roman"/>
          <w:color w:val="000000"/>
          <w:sz w:val="28"/>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sidRPr="009C145D">
        <w:rPr>
          <w:rFonts w:ascii="Times New Roman" w:hAnsi="Times New Roman"/>
          <w:color w:val="000000"/>
          <w:sz w:val="28"/>
          <w:lang w:val="ru-RU"/>
        </w:rPr>
        <w:t>Физические и химические свойства оксидов. Получение оксидов.</w:t>
      </w:r>
    </w:p>
    <w:p w:rsidR="008D375B" w:rsidRPr="0072325D" w:rsidRDefault="00805E67">
      <w:pPr>
        <w:spacing w:after="0" w:line="264" w:lineRule="auto"/>
        <w:ind w:firstLine="600"/>
        <w:jc w:val="both"/>
        <w:rPr>
          <w:lang w:val="ru-RU"/>
        </w:rPr>
      </w:pPr>
      <w:r w:rsidRPr="009C145D">
        <w:rPr>
          <w:rFonts w:ascii="Times New Roman" w:hAnsi="Times New Roman"/>
          <w:color w:val="000000"/>
          <w:sz w:val="28"/>
          <w:lang w:val="ru-RU"/>
        </w:rPr>
        <w:t xml:space="preserve">Основания. Классификация оснований: щёлочи и нерастворимые основания. </w:t>
      </w:r>
      <w:r w:rsidRPr="0072325D">
        <w:rPr>
          <w:rFonts w:ascii="Times New Roman" w:hAnsi="Times New Roman"/>
          <w:color w:val="000000"/>
          <w:sz w:val="28"/>
          <w:lang w:val="ru-RU"/>
        </w:rPr>
        <w:t>Номенклатура оснований. Физические и химические свойства оснований. Получение оснований.</w:t>
      </w:r>
    </w:p>
    <w:p w:rsidR="008D375B" w:rsidRPr="009C145D" w:rsidRDefault="00805E67">
      <w:pPr>
        <w:spacing w:after="0" w:line="264" w:lineRule="auto"/>
        <w:ind w:firstLine="600"/>
        <w:jc w:val="both"/>
        <w:rPr>
          <w:lang w:val="ru-RU"/>
        </w:rPr>
      </w:pPr>
      <w:r w:rsidRPr="0072325D">
        <w:rPr>
          <w:rFonts w:ascii="Times New Roman" w:hAnsi="Times New Roman"/>
          <w:color w:val="000000"/>
          <w:sz w:val="28"/>
          <w:lang w:val="ru-RU"/>
        </w:rPr>
        <w:t xml:space="preserve">Кислоты. Классификация кислот. Номенклатура кислот. Физические и химические свойства кислот. </w:t>
      </w:r>
      <w:r w:rsidRPr="009C145D">
        <w:rPr>
          <w:rFonts w:ascii="Times New Roman" w:hAnsi="Times New Roman"/>
          <w:color w:val="000000"/>
          <w:sz w:val="28"/>
          <w:lang w:val="ru-RU"/>
        </w:rPr>
        <w:t>Ряд активности металлов Н. Н. Бекетова. Получение кислот.</w:t>
      </w:r>
    </w:p>
    <w:p w:rsidR="008D375B" w:rsidRPr="0072325D" w:rsidRDefault="00805E67">
      <w:pPr>
        <w:spacing w:after="0" w:line="264" w:lineRule="auto"/>
        <w:ind w:firstLine="600"/>
        <w:jc w:val="both"/>
        <w:rPr>
          <w:lang w:val="ru-RU"/>
        </w:rPr>
      </w:pPr>
      <w:r w:rsidRPr="009C145D">
        <w:rPr>
          <w:rFonts w:ascii="Times New Roman" w:hAnsi="Times New Roman"/>
          <w:color w:val="000000"/>
          <w:sz w:val="28"/>
          <w:lang w:val="ru-RU"/>
        </w:rPr>
        <w:t xml:space="preserve">Соли. Номенклатура солей. </w:t>
      </w:r>
      <w:r w:rsidRPr="0072325D">
        <w:rPr>
          <w:rFonts w:ascii="Times New Roman" w:hAnsi="Times New Roman"/>
          <w:color w:val="000000"/>
          <w:sz w:val="28"/>
          <w:lang w:val="ru-RU"/>
        </w:rPr>
        <w:t>Физические и химические свойства солей. Получение солей.</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Генетическая связь между классами неорганических соединений.</w:t>
      </w:r>
    </w:p>
    <w:p w:rsidR="008D375B" w:rsidRPr="0072325D" w:rsidRDefault="00805E67">
      <w:pPr>
        <w:spacing w:after="0" w:line="264" w:lineRule="auto"/>
        <w:ind w:firstLine="600"/>
        <w:jc w:val="both"/>
        <w:rPr>
          <w:lang w:val="ru-RU"/>
        </w:rPr>
      </w:pPr>
      <w:r w:rsidRPr="0072325D">
        <w:rPr>
          <w:rFonts w:ascii="Times New Roman" w:hAnsi="Times New Roman"/>
          <w:b/>
          <w:i/>
          <w:color w:val="000000"/>
          <w:sz w:val="28"/>
          <w:lang w:val="ru-RU"/>
        </w:rPr>
        <w:t>Химический эксперимент</w:t>
      </w:r>
      <w:r w:rsidRPr="0072325D">
        <w:rPr>
          <w:rFonts w:ascii="Times New Roman" w:hAnsi="Times New Roman"/>
          <w:b/>
          <w:color w:val="000000"/>
          <w:sz w:val="28"/>
          <w:lang w:val="ru-RU"/>
        </w:rPr>
        <w:t>:</w:t>
      </w:r>
      <w:r w:rsidRPr="0072325D">
        <w:rPr>
          <w:rFonts w:ascii="Times New Roman" w:hAnsi="Times New Roman"/>
          <w:color w:val="000000"/>
          <w:sz w:val="28"/>
          <w:lang w:val="ru-RU"/>
        </w:rPr>
        <w:t xml:space="preserve">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72325D">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w:t>
      </w:r>
      <w:r w:rsidRPr="0072325D">
        <w:rPr>
          <w:rFonts w:ascii="Times New Roman" w:hAnsi="Times New Roman"/>
          <w:color w:val="000000"/>
          <w:sz w:val="28"/>
          <w:lang w:val="ru-RU"/>
        </w:rPr>
        <w:lastRenderedPageBreak/>
        <w:t>оксида меди (</w:t>
      </w:r>
      <w:r>
        <w:rPr>
          <w:rFonts w:ascii="Times New Roman" w:hAnsi="Times New Roman"/>
          <w:color w:val="000000"/>
          <w:sz w:val="28"/>
        </w:rPr>
        <w:t>II</w:t>
      </w:r>
      <w:r w:rsidRPr="0072325D">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8D375B" w:rsidRPr="0072325D" w:rsidRDefault="00805E67">
      <w:pPr>
        <w:spacing w:after="0" w:line="264" w:lineRule="auto"/>
        <w:ind w:firstLine="600"/>
        <w:jc w:val="both"/>
        <w:rPr>
          <w:lang w:val="ru-RU"/>
        </w:rPr>
      </w:pPr>
      <w:r w:rsidRPr="0072325D">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8D375B" w:rsidRPr="009C145D" w:rsidRDefault="00805E67">
      <w:pPr>
        <w:spacing w:after="0" w:line="264" w:lineRule="auto"/>
        <w:ind w:firstLine="600"/>
        <w:jc w:val="both"/>
        <w:rPr>
          <w:lang w:val="ru-RU"/>
        </w:rPr>
      </w:pPr>
      <w:r w:rsidRPr="0072325D">
        <w:rPr>
          <w:rFonts w:ascii="Times New Roman" w:hAnsi="Times New Roman"/>
          <w:color w:val="000000"/>
          <w:sz w:val="28"/>
          <w:lang w:val="ru-RU"/>
        </w:rPr>
        <w:t xml:space="preserve">Строение атомов. Состав атомных ядер. </w:t>
      </w:r>
      <w:r w:rsidRPr="009C145D">
        <w:rPr>
          <w:rFonts w:ascii="Times New Roman" w:hAnsi="Times New Roman"/>
          <w:color w:val="000000"/>
          <w:sz w:val="28"/>
          <w:lang w:val="ru-RU"/>
        </w:rPr>
        <w:t>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8D375B" w:rsidRPr="0072325D" w:rsidRDefault="00805E67">
      <w:pPr>
        <w:spacing w:after="0" w:line="264" w:lineRule="auto"/>
        <w:ind w:firstLine="600"/>
        <w:jc w:val="both"/>
        <w:rPr>
          <w:lang w:val="ru-RU"/>
        </w:rPr>
      </w:pPr>
      <w:r w:rsidRPr="0072325D">
        <w:rPr>
          <w:rFonts w:ascii="Times New Roman" w:hAnsi="Times New Roman"/>
          <w:b/>
          <w:i/>
          <w:color w:val="000000"/>
          <w:sz w:val="28"/>
          <w:lang w:val="ru-RU"/>
        </w:rPr>
        <w:t>Химический эксперимент</w:t>
      </w:r>
      <w:r w:rsidRPr="0072325D">
        <w:rPr>
          <w:rFonts w:ascii="Times New Roman" w:hAnsi="Times New Roman"/>
          <w:b/>
          <w:color w:val="000000"/>
          <w:sz w:val="28"/>
          <w:lang w:val="ru-RU"/>
        </w:rPr>
        <w:t>:</w:t>
      </w:r>
      <w:r w:rsidRPr="0072325D">
        <w:rPr>
          <w:rFonts w:ascii="Times New Roman" w:hAnsi="Times New Roman"/>
          <w:color w:val="000000"/>
          <w:sz w:val="28"/>
          <w:lang w:val="ru-RU"/>
        </w:rPr>
        <w:t xml:space="preserve"> </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8D375B" w:rsidRPr="0072325D" w:rsidRDefault="00805E67">
      <w:pPr>
        <w:spacing w:after="0" w:line="264" w:lineRule="auto"/>
        <w:ind w:firstLine="600"/>
        <w:jc w:val="both"/>
        <w:rPr>
          <w:lang w:val="ru-RU"/>
        </w:rPr>
      </w:pPr>
      <w:r w:rsidRPr="0072325D">
        <w:rPr>
          <w:rFonts w:ascii="Times New Roman" w:hAnsi="Times New Roman"/>
          <w:b/>
          <w:i/>
          <w:color w:val="000000"/>
          <w:sz w:val="28"/>
          <w:lang w:val="ru-RU"/>
        </w:rPr>
        <w:t>Межпредметные связи</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lastRenderedPageBreak/>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Биология: фотосинтез, дыхание, биосфера.</w:t>
      </w:r>
    </w:p>
    <w:p w:rsidR="008D375B" w:rsidRPr="0072325D" w:rsidRDefault="00805E67">
      <w:pPr>
        <w:spacing w:after="0" w:line="264" w:lineRule="auto"/>
        <w:ind w:firstLine="600"/>
        <w:jc w:val="both"/>
        <w:rPr>
          <w:lang w:val="ru-RU"/>
        </w:rPr>
      </w:pPr>
      <w:r w:rsidRPr="0072325D">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9 КЛАСС</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Вещество и химическая реакция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lastRenderedPageBreak/>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8D375B" w:rsidRPr="009C145D" w:rsidRDefault="00805E67">
      <w:pPr>
        <w:spacing w:after="0" w:line="264" w:lineRule="auto"/>
        <w:ind w:firstLine="600"/>
        <w:jc w:val="both"/>
        <w:rPr>
          <w:lang w:val="ru-RU"/>
        </w:rPr>
      </w:pPr>
      <w:r w:rsidRPr="009C145D">
        <w:rPr>
          <w:rFonts w:ascii="Times New Roman" w:hAnsi="Times New Roman"/>
          <w:b/>
          <w:i/>
          <w:color w:val="000000"/>
          <w:sz w:val="28"/>
          <w:lang w:val="ru-RU"/>
        </w:rPr>
        <w:t>Химический эксперимент</w:t>
      </w:r>
      <w:r w:rsidRPr="009C145D">
        <w:rPr>
          <w:rFonts w:ascii="Times New Roman" w:hAnsi="Times New Roman"/>
          <w:b/>
          <w:color w:val="000000"/>
          <w:sz w:val="28"/>
          <w:lang w:val="ru-RU"/>
        </w:rPr>
        <w:t>:</w:t>
      </w:r>
      <w:r w:rsidRPr="009C145D">
        <w:rPr>
          <w:rFonts w:ascii="Times New Roman" w:hAnsi="Times New Roman"/>
          <w:color w:val="000000"/>
          <w:sz w:val="28"/>
          <w:lang w:val="ru-RU"/>
        </w:rPr>
        <w:t xml:space="preserve">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Неметаллы и их соединения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663621">
        <w:rPr>
          <w:rFonts w:ascii="Times New Roman" w:hAnsi="Times New Roman"/>
          <w:color w:val="000000"/>
          <w:sz w:val="28"/>
          <w:lang w:val="ru-RU"/>
        </w:rPr>
        <w:t xml:space="preserve">Хлороводород. Соляная кислота, химические свойства, получение, применение. </w:t>
      </w:r>
      <w:r w:rsidRPr="009C145D">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9C145D">
        <w:rPr>
          <w:rFonts w:ascii="Times New Roman" w:hAnsi="Times New Roman"/>
          <w:color w:val="000000"/>
          <w:sz w:val="28"/>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lastRenderedPageBreak/>
        <w:t xml:space="preserve">Общая характеристика элементов </w:t>
      </w:r>
      <w:r>
        <w:rPr>
          <w:rFonts w:ascii="Times New Roman" w:hAnsi="Times New Roman"/>
          <w:color w:val="000000"/>
          <w:sz w:val="28"/>
        </w:rPr>
        <w:t>V</w:t>
      </w:r>
      <w:r w:rsidRPr="009C145D">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9C145D">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9C145D">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sidRPr="00663621">
        <w:rPr>
          <w:rFonts w:ascii="Times New Roman" w:hAnsi="Times New Roman"/>
          <w:color w:val="000000"/>
          <w:sz w:val="28"/>
          <w:lang w:val="ru-RU"/>
        </w:rPr>
        <w:t xml:space="preserve">Адсорбция. Круговорот углерода в природе. </w:t>
      </w:r>
      <w:r w:rsidRPr="009C145D">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9C145D">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9C145D">
        <w:rPr>
          <w:rFonts w:ascii="Times New Roman" w:hAnsi="Times New Roman"/>
          <w:color w:val="000000"/>
          <w:sz w:val="28"/>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rsidR="008D375B" w:rsidRPr="009C145D" w:rsidRDefault="00805E67">
      <w:pPr>
        <w:spacing w:after="0" w:line="264" w:lineRule="auto"/>
        <w:ind w:firstLine="600"/>
        <w:jc w:val="both"/>
        <w:rPr>
          <w:lang w:val="ru-RU"/>
        </w:rPr>
      </w:pPr>
      <w:r w:rsidRPr="009C145D">
        <w:rPr>
          <w:rFonts w:ascii="Times New Roman" w:hAnsi="Times New Roman"/>
          <w:b/>
          <w:i/>
          <w:color w:val="000000"/>
          <w:sz w:val="28"/>
          <w:lang w:val="ru-RU"/>
        </w:rPr>
        <w:t>Химический эксперимент</w:t>
      </w:r>
      <w:r w:rsidRPr="009C145D">
        <w:rPr>
          <w:rFonts w:ascii="Times New Roman" w:hAnsi="Times New Roman"/>
          <w:b/>
          <w:color w:val="000000"/>
          <w:sz w:val="28"/>
          <w:lang w:val="ru-RU"/>
        </w:rPr>
        <w:t>:</w:t>
      </w:r>
      <w:r w:rsidRPr="009C145D">
        <w:rPr>
          <w:rFonts w:ascii="Times New Roman" w:hAnsi="Times New Roman"/>
          <w:color w:val="000000"/>
          <w:sz w:val="28"/>
          <w:lang w:val="ru-RU"/>
        </w:rPr>
        <w:t xml:space="preserve">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w:t>
      </w:r>
      <w:r w:rsidRPr="009C145D">
        <w:rPr>
          <w:rFonts w:ascii="Times New Roman" w:hAnsi="Times New Roman"/>
          <w:color w:val="000000"/>
          <w:sz w:val="28"/>
          <w:lang w:val="ru-RU"/>
        </w:rPr>
        <w:lastRenderedPageBreak/>
        <w:t>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Металлы и их соединения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w:t>
      </w:r>
      <w:r w:rsidRPr="009C145D">
        <w:rPr>
          <w:rFonts w:ascii="Times New Roman" w:hAnsi="Times New Roman"/>
          <w:color w:val="000000"/>
          <w:sz w:val="28"/>
          <w:lang w:val="ru-RU"/>
        </w:rPr>
        <w:lastRenderedPageBreak/>
        <w:t>кальция. Важнейшие соединения кальция (оксид, гидроксид, соли). Жёсткость воды и способы её устранения.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9C145D">
        <w:rPr>
          <w:rFonts w:ascii="Times New Roman" w:hAnsi="Times New Roman"/>
          <w:color w:val="000000"/>
          <w:sz w:val="28"/>
          <w:lang w:val="ru-RU"/>
        </w:rPr>
        <w:t>) и железа (</w:t>
      </w:r>
      <w:r>
        <w:rPr>
          <w:rFonts w:ascii="Times New Roman" w:hAnsi="Times New Roman"/>
          <w:color w:val="000000"/>
          <w:sz w:val="28"/>
        </w:rPr>
        <w:t>III</w:t>
      </w:r>
      <w:r w:rsidRPr="009C145D">
        <w:rPr>
          <w:rFonts w:ascii="Times New Roman" w:hAnsi="Times New Roman"/>
          <w:color w:val="000000"/>
          <w:sz w:val="28"/>
          <w:lang w:val="ru-RU"/>
        </w:rPr>
        <w:t>), их состав, свойства и получение.</w:t>
      </w:r>
    </w:p>
    <w:p w:rsidR="008D375B" w:rsidRPr="009C145D" w:rsidRDefault="00805E67">
      <w:pPr>
        <w:spacing w:after="0" w:line="264" w:lineRule="auto"/>
        <w:ind w:firstLine="600"/>
        <w:jc w:val="both"/>
        <w:rPr>
          <w:lang w:val="ru-RU"/>
        </w:rPr>
      </w:pPr>
      <w:r w:rsidRPr="009C145D">
        <w:rPr>
          <w:rFonts w:ascii="Times New Roman" w:hAnsi="Times New Roman"/>
          <w:b/>
          <w:i/>
          <w:color w:val="000000"/>
          <w:sz w:val="28"/>
          <w:lang w:val="ru-RU"/>
        </w:rPr>
        <w:t>Химический эксперимент</w:t>
      </w:r>
      <w:r w:rsidRPr="009C145D">
        <w:rPr>
          <w:rFonts w:ascii="Times New Roman" w:hAnsi="Times New Roman"/>
          <w:b/>
          <w:color w:val="000000"/>
          <w:sz w:val="28"/>
          <w:lang w:val="ru-RU"/>
        </w:rPr>
        <w:t>:</w:t>
      </w:r>
      <w:r w:rsidRPr="009C145D">
        <w:rPr>
          <w:rFonts w:ascii="Times New Roman" w:hAnsi="Times New Roman"/>
          <w:color w:val="000000"/>
          <w:sz w:val="28"/>
          <w:lang w:val="ru-RU"/>
        </w:rPr>
        <w:t xml:space="preserve">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9C145D">
        <w:rPr>
          <w:rFonts w:ascii="Times New Roman" w:hAnsi="Times New Roman"/>
          <w:color w:val="000000"/>
          <w:sz w:val="28"/>
          <w:lang w:val="ru-RU"/>
        </w:rPr>
        <w:t>) и железа (</w:t>
      </w:r>
      <w:r>
        <w:rPr>
          <w:rFonts w:ascii="Times New Roman" w:hAnsi="Times New Roman"/>
          <w:color w:val="000000"/>
          <w:sz w:val="28"/>
        </w:rPr>
        <w:t>III</w:t>
      </w:r>
      <w:r w:rsidRPr="009C145D">
        <w:rPr>
          <w:rFonts w:ascii="Times New Roman" w:hAnsi="Times New Roman"/>
          <w:color w:val="000000"/>
          <w:sz w:val="28"/>
          <w:lang w:val="ru-RU"/>
        </w:rPr>
        <w:t>), меди (</w:t>
      </w:r>
      <w:r>
        <w:rPr>
          <w:rFonts w:ascii="Times New Roman" w:hAnsi="Times New Roman"/>
          <w:color w:val="000000"/>
          <w:sz w:val="28"/>
        </w:rPr>
        <w:t>II</w:t>
      </w:r>
      <w:r w:rsidRPr="009C145D">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Химия и окружающая среда</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8D375B" w:rsidRPr="009C145D" w:rsidRDefault="00805E67">
      <w:pPr>
        <w:spacing w:after="0" w:line="264" w:lineRule="auto"/>
        <w:ind w:firstLine="600"/>
        <w:jc w:val="both"/>
        <w:rPr>
          <w:lang w:val="ru-RU"/>
        </w:rPr>
      </w:pPr>
      <w:r w:rsidRPr="009C145D">
        <w:rPr>
          <w:rFonts w:ascii="Times New Roman" w:hAnsi="Times New Roman"/>
          <w:b/>
          <w:i/>
          <w:color w:val="000000"/>
          <w:sz w:val="28"/>
          <w:lang w:val="ru-RU"/>
        </w:rPr>
        <w:t>Химический эксперимент:</w:t>
      </w:r>
      <w:r w:rsidRPr="009C145D">
        <w:rPr>
          <w:rFonts w:ascii="Times New Roman" w:hAnsi="Times New Roman"/>
          <w:color w:val="000000"/>
          <w:sz w:val="28"/>
          <w:lang w:val="ru-RU"/>
        </w:rPr>
        <w:t xml:space="preserve">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изучение образцов материалов (стекло, сплавы металлов, полимерные материалы).</w:t>
      </w:r>
    </w:p>
    <w:p w:rsidR="008D375B" w:rsidRPr="009C145D" w:rsidRDefault="00805E67">
      <w:pPr>
        <w:spacing w:after="0" w:line="264" w:lineRule="auto"/>
        <w:ind w:firstLine="600"/>
        <w:jc w:val="both"/>
        <w:rPr>
          <w:lang w:val="ru-RU"/>
        </w:rPr>
      </w:pPr>
      <w:r w:rsidRPr="009C145D">
        <w:rPr>
          <w:rFonts w:ascii="Times New Roman" w:hAnsi="Times New Roman"/>
          <w:b/>
          <w:i/>
          <w:color w:val="000000"/>
          <w:sz w:val="28"/>
          <w:lang w:val="ru-RU"/>
        </w:rPr>
        <w:t>Межпредметные связи</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8D375B" w:rsidRPr="009C145D" w:rsidRDefault="008D375B">
      <w:pPr>
        <w:rPr>
          <w:lang w:val="ru-RU"/>
        </w:rPr>
        <w:sectPr w:rsidR="008D375B" w:rsidRPr="009C145D">
          <w:pgSz w:w="11906" w:h="16383"/>
          <w:pgMar w:top="1134" w:right="850" w:bottom="1134" w:left="1701" w:header="720" w:footer="720" w:gutter="0"/>
          <w:cols w:space="720"/>
        </w:sectPr>
      </w:pPr>
    </w:p>
    <w:p w:rsidR="008D375B" w:rsidRPr="009C145D" w:rsidRDefault="00805E67">
      <w:pPr>
        <w:spacing w:after="0" w:line="264" w:lineRule="auto"/>
        <w:ind w:left="120"/>
        <w:jc w:val="both"/>
        <w:rPr>
          <w:lang w:val="ru-RU"/>
        </w:rPr>
      </w:pPr>
      <w:bookmarkStart w:id="9" w:name="block-74033357"/>
      <w:bookmarkEnd w:id="8"/>
      <w:r w:rsidRPr="009C145D">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8D375B" w:rsidRPr="009C145D" w:rsidRDefault="008D375B">
      <w:pPr>
        <w:spacing w:after="0" w:line="264" w:lineRule="auto"/>
        <w:ind w:left="120"/>
        <w:jc w:val="both"/>
        <w:rPr>
          <w:lang w:val="ru-RU"/>
        </w:rPr>
      </w:pP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ЛИЧНОСТНЫЕ РЕЗУЛЬТАТЫ</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1)</w:t>
      </w:r>
      <w:r w:rsidRPr="009C145D">
        <w:rPr>
          <w:rFonts w:ascii="Times New Roman" w:hAnsi="Times New Roman"/>
          <w:color w:val="000000"/>
          <w:sz w:val="28"/>
          <w:lang w:val="ru-RU"/>
        </w:rPr>
        <w:t xml:space="preserve"> </w:t>
      </w:r>
      <w:r w:rsidRPr="009C145D">
        <w:rPr>
          <w:rFonts w:ascii="Times New Roman" w:hAnsi="Times New Roman"/>
          <w:b/>
          <w:color w:val="000000"/>
          <w:sz w:val="28"/>
          <w:lang w:val="ru-RU"/>
        </w:rPr>
        <w:t>патриотического воспитания</w:t>
      </w:r>
      <w:r w:rsidRPr="009C145D">
        <w:rPr>
          <w:rFonts w:ascii="Times New Roman" w:hAnsi="Times New Roman"/>
          <w:color w:val="000000"/>
          <w:sz w:val="28"/>
          <w:lang w:val="ru-RU"/>
        </w:rPr>
        <w:t>:</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2)</w:t>
      </w:r>
      <w:r w:rsidRPr="009C145D">
        <w:rPr>
          <w:rFonts w:ascii="Times New Roman" w:hAnsi="Times New Roman"/>
          <w:color w:val="000000"/>
          <w:sz w:val="28"/>
          <w:lang w:val="ru-RU"/>
        </w:rPr>
        <w:t xml:space="preserve"> </w:t>
      </w:r>
      <w:r w:rsidRPr="009C145D">
        <w:rPr>
          <w:rFonts w:ascii="Times New Roman" w:hAnsi="Times New Roman"/>
          <w:b/>
          <w:color w:val="000000"/>
          <w:sz w:val="28"/>
          <w:lang w:val="ru-RU"/>
        </w:rPr>
        <w:t>гражданского воспитания: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3)</w:t>
      </w:r>
      <w:r w:rsidRPr="009C145D">
        <w:rPr>
          <w:rFonts w:ascii="Times New Roman" w:hAnsi="Times New Roman"/>
          <w:color w:val="000000"/>
          <w:sz w:val="28"/>
          <w:lang w:val="ru-RU"/>
        </w:rPr>
        <w:t xml:space="preserve"> </w:t>
      </w:r>
      <w:r w:rsidRPr="009C145D">
        <w:rPr>
          <w:rFonts w:ascii="Times New Roman" w:hAnsi="Times New Roman"/>
          <w:b/>
          <w:color w:val="000000"/>
          <w:sz w:val="28"/>
          <w:lang w:val="ru-RU"/>
        </w:rPr>
        <w:t>ценности научного познания</w:t>
      </w:r>
      <w:r w:rsidRPr="009C145D">
        <w:rPr>
          <w:rFonts w:ascii="Times New Roman" w:hAnsi="Times New Roman"/>
          <w:color w:val="000000"/>
          <w:sz w:val="28"/>
          <w:lang w:val="ru-RU"/>
        </w:rPr>
        <w:t>:</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9C145D">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8D375B" w:rsidRPr="009C145D" w:rsidRDefault="00805E67">
      <w:pPr>
        <w:spacing w:after="0" w:line="264" w:lineRule="auto"/>
        <w:ind w:firstLine="600"/>
        <w:jc w:val="both"/>
        <w:rPr>
          <w:lang w:val="ru-RU"/>
        </w:rPr>
      </w:pPr>
      <w:bookmarkStart w:id="10" w:name="_Toc138318759"/>
      <w:bookmarkEnd w:id="10"/>
      <w:r w:rsidRPr="009C145D">
        <w:rPr>
          <w:rFonts w:ascii="Times New Roman" w:hAnsi="Times New Roman"/>
          <w:b/>
          <w:color w:val="000000"/>
          <w:sz w:val="28"/>
          <w:lang w:val="ru-RU"/>
        </w:rPr>
        <w:t>4)</w:t>
      </w:r>
      <w:r w:rsidRPr="009C145D">
        <w:rPr>
          <w:rFonts w:ascii="Times New Roman" w:hAnsi="Times New Roman"/>
          <w:color w:val="000000"/>
          <w:sz w:val="28"/>
          <w:lang w:val="ru-RU"/>
        </w:rPr>
        <w:t xml:space="preserve"> </w:t>
      </w:r>
      <w:r w:rsidRPr="009C145D">
        <w:rPr>
          <w:rFonts w:ascii="Times New Roman" w:hAnsi="Times New Roman"/>
          <w:b/>
          <w:color w:val="000000"/>
          <w:sz w:val="28"/>
          <w:lang w:val="ru-RU"/>
        </w:rPr>
        <w:t>формирования культуры здоровья</w:t>
      </w:r>
      <w:r w:rsidRPr="009C145D">
        <w:rPr>
          <w:rFonts w:ascii="Times New Roman" w:hAnsi="Times New Roman"/>
          <w:color w:val="000000"/>
          <w:sz w:val="28"/>
          <w:lang w:val="ru-RU"/>
        </w:rPr>
        <w:t>:</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5)</w:t>
      </w:r>
      <w:r w:rsidRPr="009C145D">
        <w:rPr>
          <w:rFonts w:ascii="Times New Roman" w:hAnsi="Times New Roman"/>
          <w:color w:val="000000"/>
          <w:sz w:val="28"/>
          <w:lang w:val="ru-RU"/>
        </w:rPr>
        <w:t xml:space="preserve"> </w:t>
      </w:r>
      <w:r w:rsidRPr="009C145D">
        <w:rPr>
          <w:rFonts w:ascii="Times New Roman" w:hAnsi="Times New Roman"/>
          <w:b/>
          <w:color w:val="000000"/>
          <w:sz w:val="28"/>
          <w:lang w:val="ru-RU"/>
        </w:rPr>
        <w:t>трудового воспитания: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6)</w:t>
      </w:r>
      <w:r w:rsidRPr="009C145D">
        <w:rPr>
          <w:rFonts w:ascii="Times New Roman" w:hAnsi="Times New Roman"/>
          <w:color w:val="000000"/>
          <w:sz w:val="28"/>
          <w:lang w:val="ru-RU"/>
        </w:rPr>
        <w:t xml:space="preserve"> </w:t>
      </w:r>
      <w:r w:rsidRPr="009C145D">
        <w:rPr>
          <w:rFonts w:ascii="Times New Roman" w:hAnsi="Times New Roman"/>
          <w:b/>
          <w:color w:val="000000"/>
          <w:sz w:val="28"/>
          <w:lang w:val="ru-RU"/>
        </w:rPr>
        <w:t>экологического воспитания: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МЕТАПРЕДМЕТНЫЕ РЕЗУЛЬТАТЫ</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9C145D">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Познавательные универсальные учебные действия</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Базовые логические действия: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Базовые исследовательские действия</w:t>
      </w:r>
      <w:r w:rsidRPr="009C145D">
        <w:rPr>
          <w:rFonts w:ascii="Times New Roman" w:hAnsi="Times New Roman"/>
          <w:color w:val="000000"/>
          <w:sz w:val="28"/>
          <w:lang w:val="ru-RU"/>
        </w:rPr>
        <w:t>:</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Работа с информацией:</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Коммуникативные универсальные учебные действия: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Регулятивные универсальные учебные действия:</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1" w:name="_Toc138318760"/>
      <w:bookmarkStart w:id="12" w:name="_Toc134720971"/>
      <w:bookmarkEnd w:id="11"/>
      <w:bookmarkEnd w:id="12"/>
    </w:p>
    <w:p w:rsidR="008D375B" w:rsidRPr="009C145D" w:rsidRDefault="00805E67">
      <w:pPr>
        <w:spacing w:after="0" w:line="264" w:lineRule="auto"/>
        <w:ind w:firstLine="600"/>
        <w:jc w:val="both"/>
        <w:rPr>
          <w:lang w:val="ru-RU"/>
        </w:rPr>
      </w:pPr>
      <w:r w:rsidRPr="009C145D">
        <w:rPr>
          <w:rFonts w:ascii="Times New Roman" w:hAnsi="Times New Roman"/>
          <w:b/>
          <w:color w:val="000000"/>
          <w:sz w:val="28"/>
          <w:lang w:val="ru-RU"/>
        </w:rPr>
        <w:t>ПРЕДМЕТНЫЕ РЕЗУЛЬТАТЫ</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9C145D">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К концу обучения в</w:t>
      </w:r>
      <w:r w:rsidRPr="009C145D">
        <w:rPr>
          <w:rFonts w:ascii="Times New Roman" w:hAnsi="Times New Roman"/>
          <w:b/>
          <w:color w:val="000000"/>
          <w:sz w:val="28"/>
          <w:lang w:val="ru-RU"/>
        </w:rPr>
        <w:t xml:space="preserve"> 8 классе</w:t>
      </w:r>
      <w:r w:rsidRPr="009C145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9C145D">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D375B" w:rsidRPr="009C145D" w:rsidRDefault="00805E67">
      <w:pPr>
        <w:numPr>
          <w:ilvl w:val="0"/>
          <w:numId w:val="1"/>
        </w:numPr>
        <w:spacing w:after="0" w:line="264" w:lineRule="auto"/>
        <w:jc w:val="both"/>
        <w:rPr>
          <w:lang w:val="ru-RU"/>
        </w:rPr>
      </w:pPr>
      <w:r w:rsidRPr="009C145D">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8D375B" w:rsidRPr="009C145D" w:rsidRDefault="00805E67">
      <w:pPr>
        <w:spacing w:after="0" w:line="264" w:lineRule="auto"/>
        <w:ind w:firstLine="600"/>
        <w:jc w:val="both"/>
        <w:rPr>
          <w:lang w:val="ru-RU"/>
        </w:rPr>
      </w:pPr>
      <w:r w:rsidRPr="009C145D">
        <w:rPr>
          <w:rFonts w:ascii="Times New Roman" w:hAnsi="Times New Roman"/>
          <w:color w:val="000000"/>
          <w:sz w:val="28"/>
          <w:lang w:val="ru-RU"/>
        </w:rPr>
        <w:t>К концу обучения в</w:t>
      </w:r>
      <w:r w:rsidRPr="009C145D">
        <w:rPr>
          <w:rFonts w:ascii="Times New Roman" w:hAnsi="Times New Roman"/>
          <w:b/>
          <w:color w:val="000000"/>
          <w:sz w:val="28"/>
          <w:lang w:val="ru-RU"/>
        </w:rPr>
        <w:t xml:space="preserve"> 9 классе</w:t>
      </w:r>
      <w:r w:rsidRPr="009C145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9C145D">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9C145D">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8D375B" w:rsidRPr="009C145D" w:rsidRDefault="00805E67">
      <w:pPr>
        <w:numPr>
          <w:ilvl w:val="0"/>
          <w:numId w:val="2"/>
        </w:numPr>
        <w:spacing w:after="0" w:line="264" w:lineRule="auto"/>
        <w:jc w:val="both"/>
        <w:rPr>
          <w:lang w:val="ru-RU"/>
        </w:rPr>
      </w:pPr>
      <w:r w:rsidRPr="009C145D">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8D375B" w:rsidRPr="009C145D" w:rsidRDefault="008D375B">
      <w:pPr>
        <w:rPr>
          <w:lang w:val="ru-RU"/>
        </w:rPr>
        <w:sectPr w:rsidR="008D375B" w:rsidRPr="009C145D">
          <w:pgSz w:w="11906" w:h="16383"/>
          <w:pgMar w:top="1134" w:right="850" w:bottom="1134" w:left="1701" w:header="720" w:footer="720" w:gutter="0"/>
          <w:cols w:space="720"/>
        </w:sectPr>
      </w:pPr>
    </w:p>
    <w:p w:rsidR="008D375B" w:rsidRDefault="00805E67">
      <w:pPr>
        <w:spacing w:after="0"/>
        <w:ind w:left="120"/>
      </w:pPr>
      <w:bookmarkStart w:id="13" w:name="block-74033352"/>
      <w:bookmarkEnd w:id="9"/>
      <w:r w:rsidRPr="009C14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D375B" w:rsidRDefault="00805E6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9"/>
        <w:gridCol w:w="3364"/>
        <w:gridCol w:w="1495"/>
        <w:gridCol w:w="2275"/>
        <w:gridCol w:w="2360"/>
        <w:gridCol w:w="3489"/>
      </w:tblGrid>
      <w:tr w:rsidR="008D375B">
        <w:trPr>
          <w:trHeight w:val="144"/>
          <w:tblCellSpacing w:w="20" w:type="nil"/>
        </w:trPr>
        <w:tc>
          <w:tcPr>
            <w:tcW w:w="492"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 п/п </w:t>
            </w:r>
          </w:p>
          <w:p w:rsidR="008D375B" w:rsidRDefault="008D375B">
            <w:pPr>
              <w:spacing w:after="0"/>
              <w:ind w:left="135"/>
            </w:pPr>
          </w:p>
        </w:tc>
        <w:tc>
          <w:tcPr>
            <w:tcW w:w="3168"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Наименование разделов и тем программы </w:t>
            </w:r>
          </w:p>
          <w:p w:rsidR="008D375B" w:rsidRDefault="008D375B">
            <w:pPr>
              <w:spacing w:after="0"/>
              <w:ind w:left="135"/>
            </w:pPr>
          </w:p>
        </w:tc>
        <w:tc>
          <w:tcPr>
            <w:tcW w:w="0" w:type="auto"/>
            <w:gridSpan w:val="3"/>
            <w:tcMar>
              <w:top w:w="50" w:type="dxa"/>
              <w:left w:w="100" w:type="dxa"/>
            </w:tcMar>
            <w:vAlign w:val="center"/>
          </w:tcPr>
          <w:p w:rsidR="008D375B" w:rsidRDefault="00805E6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Электронные (цифровые) образовательные ресурсы </w:t>
            </w:r>
          </w:p>
          <w:p w:rsidR="008D375B" w:rsidRDefault="008D375B">
            <w:pPr>
              <w:spacing w:after="0"/>
              <w:ind w:left="135"/>
            </w:pPr>
          </w:p>
        </w:tc>
      </w:tr>
      <w:tr w:rsidR="008D375B">
        <w:trPr>
          <w:trHeight w:val="144"/>
          <w:tblCellSpacing w:w="20" w:type="nil"/>
        </w:trPr>
        <w:tc>
          <w:tcPr>
            <w:tcW w:w="0" w:type="auto"/>
            <w:vMerge/>
            <w:tcBorders>
              <w:top w:val="nil"/>
            </w:tcBorders>
            <w:tcMar>
              <w:top w:w="50" w:type="dxa"/>
              <w:left w:w="100" w:type="dxa"/>
            </w:tcMar>
          </w:tcPr>
          <w:p w:rsidR="008D375B" w:rsidRDefault="008D375B"/>
        </w:tc>
        <w:tc>
          <w:tcPr>
            <w:tcW w:w="0" w:type="auto"/>
            <w:vMerge/>
            <w:tcBorders>
              <w:top w:val="nil"/>
            </w:tcBorders>
            <w:tcMar>
              <w:top w:w="50" w:type="dxa"/>
              <w:left w:w="100" w:type="dxa"/>
            </w:tcMar>
          </w:tcPr>
          <w:p w:rsidR="008D375B" w:rsidRDefault="008D375B"/>
        </w:tc>
        <w:tc>
          <w:tcPr>
            <w:tcW w:w="960"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Всего </w:t>
            </w:r>
          </w:p>
          <w:p w:rsidR="008D375B" w:rsidRDefault="008D375B">
            <w:pPr>
              <w:spacing w:after="0"/>
              <w:ind w:left="135"/>
            </w:pPr>
          </w:p>
        </w:tc>
        <w:tc>
          <w:tcPr>
            <w:tcW w:w="1680"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Контрольные работы </w:t>
            </w:r>
          </w:p>
          <w:p w:rsidR="008D375B" w:rsidRDefault="008D375B">
            <w:pPr>
              <w:spacing w:after="0"/>
              <w:ind w:left="135"/>
            </w:pPr>
          </w:p>
        </w:tc>
        <w:tc>
          <w:tcPr>
            <w:tcW w:w="1768"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Практические работы </w:t>
            </w:r>
          </w:p>
          <w:p w:rsidR="008D375B" w:rsidRDefault="008D375B">
            <w:pPr>
              <w:spacing w:after="0"/>
              <w:ind w:left="135"/>
            </w:pPr>
          </w:p>
        </w:tc>
        <w:tc>
          <w:tcPr>
            <w:tcW w:w="0" w:type="auto"/>
            <w:vMerge/>
            <w:tcBorders>
              <w:top w:val="nil"/>
            </w:tcBorders>
            <w:tcMar>
              <w:top w:w="50" w:type="dxa"/>
              <w:left w:w="100" w:type="dxa"/>
            </w:tcMar>
          </w:tcPr>
          <w:p w:rsidR="008D375B" w:rsidRDefault="008D375B"/>
        </w:tc>
      </w:tr>
      <w:tr w:rsidR="008D375B">
        <w:trPr>
          <w:trHeight w:val="144"/>
          <w:tblCellSpacing w:w="20" w:type="nil"/>
        </w:trPr>
        <w:tc>
          <w:tcPr>
            <w:tcW w:w="0" w:type="auto"/>
            <w:gridSpan w:val="6"/>
            <w:tcMar>
              <w:top w:w="50" w:type="dxa"/>
              <w:left w:w="100" w:type="dxa"/>
            </w:tcMar>
            <w:vAlign w:val="center"/>
          </w:tcPr>
          <w:p w:rsidR="008D375B" w:rsidRDefault="00805E6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1.1</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1.2</w:t>
            </w:r>
          </w:p>
        </w:tc>
        <w:tc>
          <w:tcPr>
            <w:tcW w:w="3168" w:type="dxa"/>
            <w:tcMar>
              <w:top w:w="50" w:type="dxa"/>
              <w:left w:w="100" w:type="dxa"/>
            </w:tcMar>
            <w:vAlign w:val="center"/>
          </w:tcPr>
          <w:p w:rsidR="008D375B" w:rsidRDefault="00805E67">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D375B" w:rsidRDefault="008D375B"/>
        </w:tc>
      </w:tr>
      <w:tr w:rsidR="008D375B" w:rsidRPr="00663621">
        <w:trPr>
          <w:trHeight w:val="144"/>
          <w:tblCellSpacing w:w="20" w:type="nil"/>
        </w:trPr>
        <w:tc>
          <w:tcPr>
            <w:tcW w:w="0" w:type="auto"/>
            <w:gridSpan w:val="6"/>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b/>
                <w:color w:val="000000"/>
                <w:sz w:val="24"/>
                <w:lang w:val="ru-RU"/>
              </w:rPr>
              <w:t>Раздел 2.</w:t>
            </w:r>
            <w:r w:rsidRPr="009C145D">
              <w:rPr>
                <w:rFonts w:ascii="Times New Roman" w:hAnsi="Times New Roman"/>
                <w:color w:val="000000"/>
                <w:sz w:val="24"/>
                <w:lang w:val="ru-RU"/>
              </w:rPr>
              <w:t xml:space="preserve"> </w:t>
            </w:r>
            <w:r w:rsidRPr="009C145D">
              <w:rPr>
                <w:rFonts w:ascii="Times New Roman" w:hAnsi="Times New Roman"/>
                <w:b/>
                <w:color w:val="000000"/>
                <w:sz w:val="24"/>
                <w:lang w:val="ru-RU"/>
              </w:rPr>
              <w:t>Важнейшие представители неорганических веществ</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2.1</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2.2</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Водород. Понятие о кислотах и солях</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2.3</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2.4</w:t>
            </w:r>
          </w:p>
        </w:tc>
        <w:tc>
          <w:tcPr>
            <w:tcW w:w="3168" w:type="dxa"/>
            <w:tcMar>
              <w:top w:w="50" w:type="dxa"/>
              <w:left w:w="100" w:type="dxa"/>
            </w:tcMar>
            <w:vAlign w:val="center"/>
          </w:tcPr>
          <w:p w:rsidR="008D375B" w:rsidRDefault="00805E67">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8D375B" w:rsidRDefault="008D375B"/>
        </w:tc>
      </w:tr>
      <w:tr w:rsidR="008D375B">
        <w:trPr>
          <w:trHeight w:val="144"/>
          <w:tblCellSpacing w:w="20" w:type="nil"/>
        </w:trPr>
        <w:tc>
          <w:tcPr>
            <w:tcW w:w="0" w:type="auto"/>
            <w:gridSpan w:val="6"/>
            <w:tcMar>
              <w:top w:w="50" w:type="dxa"/>
              <w:left w:w="100" w:type="dxa"/>
            </w:tcMar>
            <w:vAlign w:val="center"/>
          </w:tcPr>
          <w:p w:rsidR="008D375B" w:rsidRDefault="00805E67">
            <w:pPr>
              <w:spacing w:after="0"/>
              <w:ind w:left="135"/>
            </w:pPr>
            <w:r w:rsidRPr="009C145D">
              <w:rPr>
                <w:rFonts w:ascii="Times New Roman" w:hAnsi="Times New Roman"/>
                <w:b/>
                <w:color w:val="000000"/>
                <w:sz w:val="24"/>
                <w:lang w:val="ru-RU"/>
              </w:rPr>
              <w:t>Раздел 3.</w:t>
            </w:r>
            <w:r w:rsidRPr="009C145D">
              <w:rPr>
                <w:rFonts w:ascii="Times New Roman" w:hAnsi="Times New Roman"/>
                <w:color w:val="000000"/>
                <w:sz w:val="24"/>
                <w:lang w:val="ru-RU"/>
              </w:rPr>
              <w:t xml:space="preserve"> </w:t>
            </w:r>
            <w:r w:rsidRPr="009C145D">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3.2</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8D375B" w:rsidRDefault="008D375B"/>
        </w:tc>
        <w:tc>
          <w:tcPr>
            <w:tcW w:w="1768" w:type="dxa"/>
            <w:tcMar>
              <w:top w:w="50" w:type="dxa"/>
              <w:left w:w="100" w:type="dxa"/>
            </w:tcMar>
            <w:vAlign w:val="center"/>
          </w:tcPr>
          <w:p w:rsidR="008D375B" w:rsidRDefault="008D375B"/>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rsidRPr="00663621">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41837</w:t>
              </w:r>
              <w:r>
                <w:rPr>
                  <w:rFonts w:ascii="Times New Roman" w:hAnsi="Times New Roman"/>
                  <w:color w:val="0000FF"/>
                  <w:u w:val="single"/>
                </w:rPr>
                <w:t>c</w:t>
              </w:r>
            </w:hyperlink>
          </w:p>
        </w:tc>
      </w:tr>
      <w:tr w:rsidR="008D375B">
        <w:trPr>
          <w:trHeight w:val="144"/>
          <w:tblCellSpacing w:w="20" w:type="nil"/>
        </w:trPr>
        <w:tc>
          <w:tcPr>
            <w:tcW w:w="0" w:type="auto"/>
            <w:gridSpan w:val="2"/>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8D375B" w:rsidRDefault="008D375B"/>
        </w:tc>
      </w:tr>
    </w:tbl>
    <w:p w:rsidR="008D375B" w:rsidRDefault="008D375B">
      <w:pPr>
        <w:sectPr w:rsidR="008D375B">
          <w:pgSz w:w="16383" w:h="11906" w:orient="landscape"/>
          <w:pgMar w:top="1134" w:right="850" w:bottom="1134" w:left="1701" w:header="720" w:footer="720" w:gutter="0"/>
          <w:cols w:space="720"/>
        </w:sectPr>
      </w:pPr>
    </w:p>
    <w:p w:rsidR="008D375B" w:rsidRDefault="00805E6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8D375B">
        <w:trPr>
          <w:trHeight w:val="144"/>
          <w:tblCellSpacing w:w="20" w:type="nil"/>
        </w:trPr>
        <w:tc>
          <w:tcPr>
            <w:tcW w:w="492"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 п/п </w:t>
            </w:r>
          </w:p>
          <w:p w:rsidR="008D375B" w:rsidRDefault="008D375B">
            <w:pPr>
              <w:spacing w:after="0"/>
              <w:ind w:left="135"/>
            </w:pPr>
          </w:p>
        </w:tc>
        <w:tc>
          <w:tcPr>
            <w:tcW w:w="3168"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Наименование разделов и тем программы </w:t>
            </w:r>
          </w:p>
          <w:p w:rsidR="008D375B" w:rsidRDefault="008D375B">
            <w:pPr>
              <w:spacing w:after="0"/>
              <w:ind w:left="135"/>
            </w:pPr>
          </w:p>
        </w:tc>
        <w:tc>
          <w:tcPr>
            <w:tcW w:w="0" w:type="auto"/>
            <w:gridSpan w:val="3"/>
            <w:tcMar>
              <w:top w:w="50" w:type="dxa"/>
              <w:left w:w="100" w:type="dxa"/>
            </w:tcMar>
            <w:vAlign w:val="center"/>
          </w:tcPr>
          <w:p w:rsidR="008D375B" w:rsidRDefault="00805E6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Электронные (цифровые) образовательные ресурсы </w:t>
            </w:r>
          </w:p>
          <w:p w:rsidR="008D375B" w:rsidRDefault="008D375B">
            <w:pPr>
              <w:spacing w:after="0"/>
              <w:ind w:left="135"/>
            </w:pPr>
          </w:p>
        </w:tc>
      </w:tr>
      <w:tr w:rsidR="008D375B">
        <w:trPr>
          <w:trHeight w:val="144"/>
          <w:tblCellSpacing w:w="20" w:type="nil"/>
        </w:trPr>
        <w:tc>
          <w:tcPr>
            <w:tcW w:w="0" w:type="auto"/>
            <w:vMerge/>
            <w:tcBorders>
              <w:top w:val="nil"/>
            </w:tcBorders>
            <w:tcMar>
              <w:top w:w="50" w:type="dxa"/>
              <w:left w:w="100" w:type="dxa"/>
            </w:tcMar>
          </w:tcPr>
          <w:p w:rsidR="008D375B" w:rsidRDefault="008D375B"/>
        </w:tc>
        <w:tc>
          <w:tcPr>
            <w:tcW w:w="0" w:type="auto"/>
            <w:vMerge/>
            <w:tcBorders>
              <w:top w:val="nil"/>
            </w:tcBorders>
            <w:tcMar>
              <w:top w:w="50" w:type="dxa"/>
              <w:left w:w="100" w:type="dxa"/>
            </w:tcMar>
          </w:tcPr>
          <w:p w:rsidR="008D375B" w:rsidRDefault="008D375B"/>
        </w:tc>
        <w:tc>
          <w:tcPr>
            <w:tcW w:w="960"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Всего </w:t>
            </w:r>
          </w:p>
          <w:p w:rsidR="008D375B" w:rsidRDefault="008D375B">
            <w:pPr>
              <w:spacing w:after="0"/>
              <w:ind w:left="135"/>
            </w:pPr>
          </w:p>
        </w:tc>
        <w:tc>
          <w:tcPr>
            <w:tcW w:w="1680"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Контрольные работы </w:t>
            </w:r>
          </w:p>
          <w:p w:rsidR="008D375B" w:rsidRDefault="008D375B">
            <w:pPr>
              <w:spacing w:after="0"/>
              <w:ind w:left="135"/>
            </w:pPr>
          </w:p>
        </w:tc>
        <w:tc>
          <w:tcPr>
            <w:tcW w:w="1768"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Практические работы </w:t>
            </w:r>
          </w:p>
          <w:p w:rsidR="008D375B" w:rsidRDefault="008D375B">
            <w:pPr>
              <w:spacing w:after="0"/>
              <w:ind w:left="135"/>
            </w:pPr>
          </w:p>
        </w:tc>
        <w:tc>
          <w:tcPr>
            <w:tcW w:w="0" w:type="auto"/>
            <w:vMerge/>
            <w:tcBorders>
              <w:top w:val="nil"/>
            </w:tcBorders>
            <w:tcMar>
              <w:top w:w="50" w:type="dxa"/>
              <w:left w:w="100" w:type="dxa"/>
            </w:tcMar>
          </w:tcPr>
          <w:p w:rsidR="008D375B" w:rsidRDefault="008D375B"/>
        </w:tc>
      </w:tr>
      <w:tr w:rsidR="008D375B" w:rsidRPr="00663621">
        <w:trPr>
          <w:trHeight w:val="144"/>
          <w:tblCellSpacing w:w="20" w:type="nil"/>
        </w:trPr>
        <w:tc>
          <w:tcPr>
            <w:tcW w:w="0" w:type="auto"/>
            <w:gridSpan w:val="6"/>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b/>
                <w:color w:val="000000"/>
                <w:sz w:val="24"/>
                <w:lang w:val="ru-RU"/>
              </w:rPr>
              <w:t>Раздел 1.</w:t>
            </w:r>
            <w:r w:rsidRPr="009C145D">
              <w:rPr>
                <w:rFonts w:ascii="Times New Roman" w:hAnsi="Times New Roman"/>
                <w:color w:val="000000"/>
                <w:sz w:val="24"/>
                <w:lang w:val="ru-RU"/>
              </w:rPr>
              <w:t xml:space="preserve"> </w:t>
            </w:r>
            <w:r w:rsidRPr="009C145D">
              <w:rPr>
                <w:rFonts w:ascii="Times New Roman" w:hAnsi="Times New Roman"/>
                <w:b/>
                <w:color w:val="000000"/>
                <w:sz w:val="24"/>
                <w:lang w:val="ru-RU"/>
              </w:rPr>
              <w:t>Вещество и химические реакции</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1.1</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1.2</w:t>
            </w:r>
          </w:p>
        </w:tc>
        <w:tc>
          <w:tcPr>
            <w:tcW w:w="3168" w:type="dxa"/>
            <w:tcMar>
              <w:top w:w="50" w:type="dxa"/>
              <w:left w:w="100" w:type="dxa"/>
            </w:tcMar>
            <w:vAlign w:val="center"/>
          </w:tcPr>
          <w:p w:rsidR="008D375B" w:rsidRDefault="00805E67">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1.3</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D375B" w:rsidRDefault="008D375B"/>
        </w:tc>
      </w:tr>
      <w:tr w:rsidR="008D375B" w:rsidRPr="00663621">
        <w:trPr>
          <w:trHeight w:val="144"/>
          <w:tblCellSpacing w:w="20" w:type="nil"/>
        </w:trPr>
        <w:tc>
          <w:tcPr>
            <w:tcW w:w="0" w:type="auto"/>
            <w:gridSpan w:val="6"/>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b/>
                <w:color w:val="000000"/>
                <w:sz w:val="24"/>
                <w:lang w:val="ru-RU"/>
              </w:rPr>
              <w:t>Раздел 2.</w:t>
            </w:r>
            <w:r w:rsidRPr="009C145D">
              <w:rPr>
                <w:rFonts w:ascii="Times New Roman" w:hAnsi="Times New Roman"/>
                <w:color w:val="000000"/>
                <w:sz w:val="24"/>
                <w:lang w:val="ru-RU"/>
              </w:rPr>
              <w:t xml:space="preserve"> </w:t>
            </w:r>
            <w:r w:rsidRPr="009C145D">
              <w:rPr>
                <w:rFonts w:ascii="Times New Roman" w:hAnsi="Times New Roman"/>
                <w:b/>
                <w:color w:val="000000"/>
                <w:sz w:val="24"/>
                <w:lang w:val="ru-RU"/>
              </w:rPr>
              <w:t>Неметаллы и их соединения</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2.1</w:t>
            </w:r>
          </w:p>
        </w:tc>
        <w:tc>
          <w:tcPr>
            <w:tcW w:w="316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9C145D">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2.2</w:t>
            </w:r>
          </w:p>
        </w:tc>
        <w:tc>
          <w:tcPr>
            <w:tcW w:w="316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9C145D">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2.3</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9C145D">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2.4</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9C145D">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8D375B" w:rsidRDefault="008D375B"/>
        </w:tc>
      </w:tr>
      <w:tr w:rsidR="008D375B" w:rsidRPr="00663621">
        <w:trPr>
          <w:trHeight w:val="144"/>
          <w:tblCellSpacing w:w="20" w:type="nil"/>
        </w:trPr>
        <w:tc>
          <w:tcPr>
            <w:tcW w:w="0" w:type="auto"/>
            <w:gridSpan w:val="6"/>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b/>
                <w:color w:val="000000"/>
                <w:sz w:val="24"/>
                <w:lang w:val="ru-RU"/>
              </w:rPr>
              <w:lastRenderedPageBreak/>
              <w:t>Раздел 3.</w:t>
            </w:r>
            <w:r w:rsidRPr="009C145D">
              <w:rPr>
                <w:rFonts w:ascii="Times New Roman" w:hAnsi="Times New Roman"/>
                <w:color w:val="000000"/>
                <w:sz w:val="24"/>
                <w:lang w:val="ru-RU"/>
              </w:rPr>
              <w:t xml:space="preserve"> </w:t>
            </w:r>
            <w:r w:rsidRPr="009C145D">
              <w:rPr>
                <w:rFonts w:ascii="Times New Roman" w:hAnsi="Times New Roman"/>
                <w:b/>
                <w:color w:val="000000"/>
                <w:sz w:val="24"/>
                <w:lang w:val="ru-RU"/>
              </w:rPr>
              <w:t>Металлы и их соединения</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3.1</w:t>
            </w:r>
          </w:p>
        </w:tc>
        <w:tc>
          <w:tcPr>
            <w:tcW w:w="3168" w:type="dxa"/>
            <w:tcMar>
              <w:top w:w="50" w:type="dxa"/>
              <w:left w:w="100" w:type="dxa"/>
            </w:tcMar>
            <w:vAlign w:val="center"/>
          </w:tcPr>
          <w:p w:rsidR="008D375B" w:rsidRDefault="00805E67">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3.2</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8D375B" w:rsidRDefault="008D375B"/>
        </w:tc>
      </w:tr>
      <w:tr w:rsidR="008D375B" w:rsidRPr="00663621">
        <w:trPr>
          <w:trHeight w:val="144"/>
          <w:tblCellSpacing w:w="20" w:type="nil"/>
        </w:trPr>
        <w:tc>
          <w:tcPr>
            <w:tcW w:w="0" w:type="auto"/>
            <w:gridSpan w:val="6"/>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b/>
                <w:color w:val="000000"/>
                <w:sz w:val="24"/>
                <w:lang w:val="ru-RU"/>
              </w:rPr>
              <w:t>Раздел 4.</w:t>
            </w:r>
            <w:r w:rsidRPr="009C145D">
              <w:rPr>
                <w:rFonts w:ascii="Times New Roman" w:hAnsi="Times New Roman"/>
                <w:color w:val="000000"/>
                <w:sz w:val="24"/>
                <w:lang w:val="ru-RU"/>
              </w:rPr>
              <w:t xml:space="preserve"> </w:t>
            </w:r>
            <w:r w:rsidRPr="009C145D">
              <w:rPr>
                <w:rFonts w:ascii="Times New Roman" w:hAnsi="Times New Roman"/>
                <w:b/>
                <w:color w:val="000000"/>
                <w:sz w:val="24"/>
                <w:lang w:val="ru-RU"/>
              </w:rPr>
              <w:t>Химия и окружающая среда</w:t>
            </w:r>
          </w:p>
        </w:tc>
      </w:tr>
      <w:tr w:rsidR="008D375B" w:rsidRPr="00663621">
        <w:trPr>
          <w:trHeight w:val="144"/>
          <w:tblCellSpacing w:w="20" w:type="nil"/>
        </w:trPr>
        <w:tc>
          <w:tcPr>
            <w:tcW w:w="492" w:type="dxa"/>
            <w:tcMar>
              <w:top w:w="50" w:type="dxa"/>
              <w:left w:w="100" w:type="dxa"/>
            </w:tcMar>
            <w:vAlign w:val="center"/>
          </w:tcPr>
          <w:p w:rsidR="008D375B" w:rsidRDefault="00805E67">
            <w:pPr>
              <w:spacing w:after="0"/>
            </w:pPr>
            <w:r>
              <w:rPr>
                <w:rFonts w:ascii="Times New Roman" w:hAnsi="Times New Roman"/>
                <w:color w:val="000000"/>
                <w:sz w:val="24"/>
              </w:rPr>
              <w:t>4.1</w:t>
            </w:r>
          </w:p>
        </w:tc>
        <w:tc>
          <w:tcPr>
            <w:tcW w:w="316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D375B" w:rsidRDefault="008D375B"/>
        </w:tc>
      </w:tr>
      <w:tr w:rsidR="008D375B" w:rsidRPr="00663621">
        <w:trPr>
          <w:trHeight w:val="144"/>
          <w:tblCellSpacing w:w="20" w:type="nil"/>
        </w:trPr>
        <w:tc>
          <w:tcPr>
            <w:tcW w:w="0" w:type="auto"/>
            <w:gridSpan w:val="2"/>
            <w:tcMar>
              <w:top w:w="50" w:type="dxa"/>
              <w:left w:w="100" w:type="dxa"/>
            </w:tcMar>
            <w:vAlign w:val="center"/>
          </w:tcPr>
          <w:p w:rsidR="008D375B" w:rsidRDefault="00805E67">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D375B" w:rsidRDefault="008D375B">
            <w:pPr>
              <w:spacing w:after="0"/>
              <w:ind w:left="135"/>
              <w:jc w:val="center"/>
            </w:pPr>
          </w:p>
        </w:tc>
        <w:tc>
          <w:tcPr>
            <w:tcW w:w="1768" w:type="dxa"/>
            <w:tcMar>
              <w:top w:w="50" w:type="dxa"/>
              <w:left w:w="100" w:type="dxa"/>
            </w:tcMar>
            <w:vAlign w:val="center"/>
          </w:tcPr>
          <w:p w:rsidR="008D375B" w:rsidRDefault="008D375B">
            <w:pPr>
              <w:spacing w:after="0"/>
              <w:ind w:left="135"/>
              <w:jc w:val="center"/>
            </w:pPr>
          </w:p>
        </w:tc>
        <w:tc>
          <w:tcPr>
            <w:tcW w:w="2599"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/7</w:t>
              </w:r>
              <w:r>
                <w:rPr>
                  <w:rFonts w:ascii="Times New Roman" w:hAnsi="Times New Roman"/>
                  <w:color w:val="0000FF"/>
                  <w:u w:val="single"/>
                </w:rPr>
                <w:t>f</w:t>
              </w:r>
              <w:r w:rsidRPr="009C145D">
                <w:rPr>
                  <w:rFonts w:ascii="Times New Roman" w:hAnsi="Times New Roman"/>
                  <w:color w:val="0000FF"/>
                  <w:u w:val="single"/>
                  <w:lang w:val="ru-RU"/>
                </w:rPr>
                <w:t>41</w:t>
              </w:r>
              <w:r>
                <w:rPr>
                  <w:rFonts w:ascii="Times New Roman" w:hAnsi="Times New Roman"/>
                  <w:color w:val="0000FF"/>
                  <w:u w:val="single"/>
                </w:rPr>
                <w:t>a</w:t>
              </w:r>
              <w:r w:rsidRPr="009C145D">
                <w:rPr>
                  <w:rFonts w:ascii="Times New Roman" w:hAnsi="Times New Roman"/>
                  <w:color w:val="0000FF"/>
                  <w:u w:val="single"/>
                  <w:lang w:val="ru-RU"/>
                </w:rPr>
                <w:t>636</w:t>
              </w:r>
            </w:hyperlink>
          </w:p>
        </w:tc>
      </w:tr>
      <w:tr w:rsidR="008D375B">
        <w:trPr>
          <w:trHeight w:val="144"/>
          <w:tblCellSpacing w:w="20" w:type="nil"/>
        </w:trPr>
        <w:tc>
          <w:tcPr>
            <w:tcW w:w="0" w:type="auto"/>
            <w:gridSpan w:val="2"/>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8D375B" w:rsidRDefault="008D375B"/>
        </w:tc>
      </w:tr>
    </w:tbl>
    <w:p w:rsidR="008D375B" w:rsidRDefault="008D375B">
      <w:pPr>
        <w:sectPr w:rsidR="008D375B">
          <w:pgSz w:w="16383" w:h="11906" w:orient="landscape"/>
          <w:pgMar w:top="1134" w:right="850" w:bottom="1134" w:left="1701" w:header="720" w:footer="720" w:gutter="0"/>
          <w:cols w:space="720"/>
        </w:sectPr>
      </w:pPr>
    </w:p>
    <w:p w:rsidR="008D375B" w:rsidRDefault="008D375B">
      <w:pPr>
        <w:sectPr w:rsidR="008D375B">
          <w:pgSz w:w="16383" w:h="11906" w:orient="landscape"/>
          <w:pgMar w:top="1134" w:right="850" w:bottom="1134" w:left="1701" w:header="720" w:footer="720" w:gutter="0"/>
          <w:cols w:space="720"/>
        </w:sectPr>
      </w:pPr>
    </w:p>
    <w:p w:rsidR="008D375B" w:rsidRDefault="00805E67">
      <w:pPr>
        <w:spacing w:after="0"/>
        <w:ind w:left="120"/>
      </w:pPr>
      <w:bookmarkStart w:id="14" w:name="block-74033356"/>
      <w:bookmarkEnd w:id="13"/>
      <w:r>
        <w:rPr>
          <w:rFonts w:ascii="Times New Roman" w:hAnsi="Times New Roman"/>
          <w:b/>
          <w:color w:val="000000"/>
          <w:sz w:val="28"/>
        </w:rPr>
        <w:lastRenderedPageBreak/>
        <w:t xml:space="preserve"> ПОУРОЧНОЕ ПЛАНИРОВАНИЕ </w:t>
      </w:r>
    </w:p>
    <w:p w:rsidR="008D375B" w:rsidRDefault="00805E6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8"/>
        <w:gridCol w:w="4038"/>
        <w:gridCol w:w="1067"/>
        <w:gridCol w:w="1841"/>
        <w:gridCol w:w="1910"/>
        <w:gridCol w:w="1347"/>
        <w:gridCol w:w="2861"/>
      </w:tblGrid>
      <w:tr w:rsidR="008D375B">
        <w:trPr>
          <w:trHeight w:val="144"/>
          <w:tblCellSpacing w:w="20" w:type="nil"/>
        </w:trPr>
        <w:tc>
          <w:tcPr>
            <w:tcW w:w="323"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 п/п </w:t>
            </w:r>
          </w:p>
          <w:p w:rsidR="008D375B" w:rsidRDefault="008D375B">
            <w:pPr>
              <w:spacing w:after="0"/>
              <w:ind w:left="135"/>
            </w:pPr>
          </w:p>
        </w:tc>
        <w:tc>
          <w:tcPr>
            <w:tcW w:w="4048"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Тема урока </w:t>
            </w:r>
          </w:p>
          <w:p w:rsidR="008D375B" w:rsidRDefault="008D375B">
            <w:pPr>
              <w:spacing w:after="0"/>
              <w:ind w:left="135"/>
            </w:pPr>
          </w:p>
        </w:tc>
        <w:tc>
          <w:tcPr>
            <w:tcW w:w="0" w:type="auto"/>
            <w:gridSpan w:val="3"/>
            <w:tcMar>
              <w:top w:w="50" w:type="dxa"/>
              <w:left w:w="100" w:type="dxa"/>
            </w:tcMar>
            <w:vAlign w:val="center"/>
          </w:tcPr>
          <w:p w:rsidR="008D375B" w:rsidRDefault="00805E67">
            <w:pPr>
              <w:spacing w:after="0"/>
            </w:pPr>
            <w:r>
              <w:rPr>
                <w:rFonts w:ascii="Times New Roman" w:hAnsi="Times New Roman"/>
                <w:b/>
                <w:color w:val="000000"/>
                <w:sz w:val="24"/>
              </w:rPr>
              <w:t>Количество часов</w:t>
            </w:r>
          </w:p>
        </w:tc>
        <w:tc>
          <w:tcPr>
            <w:tcW w:w="1067"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Дата изучения </w:t>
            </w:r>
          </w:p>
          <w:p w:rsidR="008D375B" w:rsidRDefault="008D375B">
            <w:pPr>
              <w:spacing w:after="0"/>
              <w:ind w:left="135"/>
            </w:pPr>
          </w:p>
        </w:tc>
        <w:tc>
          <w:tcPr>
            <w:tcW w:w="1867"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Электронные цифровые образовательные ресурсы </w:t>
            </w:r>
          </w:p>
          <w:p w:rsidR="008D375B" w:rsidRDefault="008D375B">
            <w:pPr>
              <w:spacing w:after="0"/>
              <w:ind w:left="135"/>
            </w:pPr>
          </w:p>
        </w:tc>
      </w:tr>
      <w:tr w:rsidR="008D375B">
        <w:trPr>
          <w:trHeight w:val="144"/>
          <w:tblCellSpacing w:w="20" w:type="nil"/>
        </w:trPr>
        <w:tc>
          <w:tcPr>
            <w:tcW w:w="0" w:type="auto"/>
            <w:vMerge/>
            <w:tcBorders>
              <w:top w:val="nil"/>
            </w:tcBorders>
            <w:tcMar>
              <w:top w:w="50" w:type="dxa"/>
              <w:left w:w="100" w:type="dxa"/>
            </w:tcMar>
          </w:tcPr>
          <w:p w:rsidR="008D375B" w:rsidRDefault="008D375B"/>
        </w:tc>
        <w:tc>
          <w:tcPr>
            <w:tcW w:w="0" w:type="auto"/>
            <w:vMerge/>
            <w:tcBorders>
              <w:top w:val="nil"/>
            </w:tcBorders>
            <w:tcMar>
              <w:top w:w="50" w:type="dxa"/>
              <w:left w:w="100" w:type="dxa"/>
            </w:tcMar>
          </w:tcPr>
          <w:p w:rsidR="008D375B" w:rsidRDefault="008D375B"/>
        </w:tc>
        <w:tc>
          <w:tcPr>
            <w:tcW w:w="736"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Всего </w:t>
            </w:r>
          </w:p>
          <w:p w:rsidR="008D375B" w:rsidRDefault="008D375B">
            <w:pPr>
              <w:spacing w:after="0"/>
              <w:ind w:left="135"/>
            </w:pPr>
          </w:p>
        </w:tc>
        <w:tc>
          <w:tcPr>
            <w:tcW w:w="1418"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Контрольные работы </w:t>
            </w:r>
          </w:p>
          <w:p w:rsidR="008D375B" w:rsidRDefault="008D375B">
            <w:pPr>
              <w:spacing w:after="0"/>
              <w:ind w:left="135"/>
            </w:pPr>
          </w:p>
        </w:tc>
        <w:tc>
          <w:tcPr>
            <w:tcW w:w="1526"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Практические работы </w:t>
            </w:r>
          </w:p>
          <w:p w:rsidR="008D375B" w:rsidRDefault="008D375B">
            <w:pPr>
              <w:spacing w:after="0"/>
              <w:ind w:left="135"/>
            </w:pPr>
          </w:p>
        </w:tc>
        <w:tc>
          <w:tcPr>
            <w:tcW w:w="0" w:type="auto"/>
            <w:vMerge/>
            <w:tcBorders>
              <w:top w:val="nil"/>
            </w:tcBorders>
            <w:tcMar>
              <w:top w:w="50" w:type="dxa"/>
              <w:left w:w="100" w:type="dxa"/>
            </w:tcMar>
          </w:tcPr>
          <w:p w:rsidR="008D375B" w:rsidRDefault="008D375B"/>
        </w:tc>
        <w:tc>
          <w:tcPr>
            <w:tcW w:w="0" w:type="auto"/>
            <w:vMerge/>
            <w:tcBorders>
              <w:top w:val="nil"/>
            </w:tcBorders>
            <w:tcMar>
              <w:top w:w="50" w:type="dxa"/>
              <w:left w:w="100" w:type="dxa"/>
            </w:tcMar>
          </w:tcPr>
          <w:p w:rsidR="008D375B" w:rsidRDefault="008D375B"/>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210</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Понятие о методах познания в химии</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227</w:t>
              </w:r>
              <w:r>
                <w:rPr>
                  <w:rFonts w:ascii="Times New Roman" w:hAnsi="Times New Roman"/>
                  <w:color w:val="0000FF"/>
                  <w:u w:val="single"/>
                </w:rPr>
                <w:t>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23</w:t>
              </w:r>
              <w:r>
                <w:rPr>
                  <w:rFonts w:ascii="Times New Roman" w:hAnsi="Times New Roman"/>
                  <w:color w:val="0000FF"/>
                  <w:u w:val="single"/>
                </w:rPr>
                <w:t>dc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Чистые вещества и смеси. Способы разделения смесей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26</w:t>
              </w:r>
              <w:r>
                <w:rPr>
                  <w:rFonts w:ascii="Times New Roman" w:hAnsi="Times New Roman"/>
                  <w:color w:val="0000FF"/>
                  <w:u w:val="single"/>
                </w:rPr>
                <w:t>ca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2 «Разделение смесей (на примере очистки поваренной соли)»</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28</w:t>
              </w:r>
              <w:r>
                <w:rPr>
                  <w:rFonts w:ascii="Times New Roman" w:hAnsi="Times New Roman"/>
                  <w:color w:val="0000FF"/>
                  <w:u w:val="single"/>
                </w:rPr>
                <w:t>c</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Атомы и молекулы</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w:t>
              </w:r>
              <w:r>
                <w:rPr>
                  <w:rFonts w:ascii="Times New Roman" w:hAnsi="Times New Roman"/>
                  <w:color w:val="0000FF"/>
                  <w:u w:val="single"/>
                </w:rPr>
                <w:t>a</w:t>
              </w:r>
              <w:r w:rsidRPr="009C145D">
                <w:rPr>
                  <w:rFonts w:ascii="Times New Roman" w:hAnsi="Times New Roman"/>
                  <w:color w:val="0000FF"/>
                  <w:u w:val="single"/>
                  <w:lang w:val="ru-RU"/>
                </w:rPr>
                <w:t>6</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7</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Химические элементы. Знаки (символы) химических элементов</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w:t>
              </w:r>
              <w:r>
                <w:rPr>
                  <w:rFonts w:ascii="Times New Roman" w:hAnsi="Times New Roman"/>
                  <w:color w:val="0000FF"/>
                  <w:u w:val="single"/>
                </w:rPr>
                <w:t>be</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8</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Простые и сложные вещества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w:t>
              </w:r>
              <w:r>
                <w:rPr>
                  <w:rFonts w:ascii="Times New Roman" w:hAnsi="Times New Roman"/>
                  <w:color w:val="0000FF"/>
                  <w:u w:val="single"/>
                </w:rPr>
                <w:t>a</w:t>
              </w:r>
              <w:r w:rsidRPr="009C145D">
                <w:rPr>
                  <w:rFonts w:ascii="Times New Roman" w:hAnsi="Times New Roman"/>
                  <w:color w:val="0000FF"/>
                  <w:u w:val="single"/>
                  <w:lang w:val="ru-RU"/>
                </w:rPr>
                <w:t>6</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9</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Атомно-молекулярное учение</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w:t>
              </w:r>
              <w:r>
                <w:rPr>
                  <w:rFonts w:ascii="Times New Roman" w:hAnsi="Times New Roman"/>
                  <w:color w:val="0000FF"/>
                  <w:u w:val="single"/>
                </w:rPr>
                <w:t>d</w:t>
              </w:r>
              <w:r w:rsidRPr="009C145D">
                <w:rPr>
                  <w:rFonts w:ascii="Times New Roman" w:hAnsi="Times New Roman"/>
                  <w:color w:val="0000FF"/>
                  <w:u w:val="single"/>
                  <w:lang w:val="ru-RU"/>
                </w:rPr>
                <w:t>50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2</w:t>
              </w:r>
              <w:r>
                <w:rPr>
                  <w:rFonts w:ascii="Times New Roman" w:hAnsi="Times New Roman"/>
                  <w:color w:val="0000FF"/>
                  <w:u w:val="single"/>
                </w:rPr>
                <w:t>eae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11</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Относительная атомная масса. Относительная молекулярная масса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323</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12</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Массовая доля химического элемента в соединении</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350</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13</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Количество вещества. Моль. Молярная масса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5230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14</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Физические и химические явления. Химическая реакция</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37</w:t>
              </w:r>
              <w:r>
                <w:rPr>
                  <w:rFonts w:ascii="Times New Roman" w:hAnsi="Times New Roman"/>
                  <w:color w:val="0000FF"/>
                  <w:u w:val="single"/>
                </w:rPr>
                <w:t>fa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15</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Признаки и условия протекания химических реакций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3</w:t>
              </w:r>
              <w:r>
                <w:rPr>
                  <w:rFonts w:ascii="Times New Roman" w:hAnsi="Times New Roman"/>
                  <w:color w:val="0000FF"/>
                  <w:u w:val="single"/>
                </w:rPr>
                <w:t>a</w:t>
              </w:r>
              <w:r w:rsidRPr="009C145D">
                <w:rPr>
                  <w:rFonts w:ascii="Times New Roman" w:hAnsi="Times New Roman"/>
                  <w:color w:val="0000FF"/>
                  <w:u w:val="single"/>
                  <w:lang w:val="ru-RU"/>
                </w:rPr>
                <w:t>16</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16</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Закон сохранения массы веществ. Химические уравнения</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3</w:t>
              </w:r>
              <w:r>
                <w:rPr>
                  <w:rFonts w:ascii="Times New Roman" w:hAnsi="Times New Roman"/>
                  <w:color w:val="0000FF"/>
                  <w:u w:val="single"/>
                </w:rPr>
                <w:t>b</w:t>
              </w:r>
              <w:r w:rsidRPr="009C145D">
                <w:rPr>
                  <w:rFonts w:ascii="Times New Roman" w:hAnsi="Times New Roman"/>
                  <w:color w:val="0000FF"/>
                  <w:u w:val="single"/>
                  <w:lang w:val="ru-RU"/>
                </w:rPr>
                <w:t>88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17</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Вычисления количества, массы вещества по уравнениям химических реакций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5708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18</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Классификация химических реакций (соединения, разложения, замещения, обмена)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3</w:t>
              </w:r>
              <w:r>
                <w:rPr>
                  <w:rFonts w:ascii="Times New Roman" w:hAnsi="Times New Roman"/>
                  <w:color w:val="0000FF"/>
                  <w:u w:val="single"/>
                </w:rPr>
                <w:t>f</w:t>
              </w:r>
              <w:r w:rsidRPr="009C145D">
                <w:rPr>
                  <w:rFonts w:ascii="Times New Roman" w:hAnsi="Times New Roman"/>
                  <w:color w:val="0000FF"/>
                  <w:u w:val="single"/>
                  <w:lang w:val="ru-RU"/>
                </w:rPr>
                <w:t>34</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19</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40</w:t>
              </w:r>
              <w:r>
                <w:rPr>
                  <w:rFonts w:ascii="Times New Roman" w:hAnsi="Times New Roman"/>
                  <w:color w:val="0000FF"/>
                  <w:u w:val="single"/>
                </w:rPr>
                <w:t>c</w:t>
              </w:r>
              <w:r w:rsidRPr="009C145D">
                <w:rPr>
                  <w:rFonts w:ascii="Times New Roman" w:hAnsi="Times New Roman"/>
                  <w:color w:val="0000FF"/>
                  <w:u w:val="single"/>
                  <w:lang w:val="ru-RU"/>
                </w:rPr>
                <w:t>4</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20</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Контрольная работа №1 по теме «Вещества и химические реакции»</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4290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lastRenderedPageBreak/>
              <w:t>21</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448</w:t>
              </w:r>
              <w:r>
                <w:rPr>
                  <w:rFonts w:ascii="Times New Roman" w:hAnsi="Times New Roman"/>
                  <w:color w:val="0000FF"/>
                  <w:u w:val="single"/>
                </w:rPr>
                <w:t>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22</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4614</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23</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497</w:t>
              </w:r>
              <w:r>
                <w:rPr>
                  <w:rFonts w:ascii="Times New Roman" w:hAnsi="Times New Roman"/>
                  <w:color w:val="0000FF"/>
                  <w:u w:val="single"/>
                </w:rPr>
                <w:t>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24</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4790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25</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Топливо (нефть, уголь и метан). Загрязнение воздуха, способы его предотвращения</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w:t>
              </w:r>
              <w:r>
                <w:rPr>
                  <w:rFonts w:ascii="Times New Roman" w:hAnsi="Times New Roman"/>
                  <w:color w:val="0000FF"/>
                  <w:u w:val="single"/>
                </w:rPr>
                <w:t>c</w:t>
              </w:r>
              <w:r w:rsidRPr="009C145D">
                <w:rPr>
                  <w:rFonts w:ascii="Times New Roman" w:hAnsi="Times New Roman"/>
                  <w:color w:val="0000FF"/>
                  <w:u w:val="single"/>
                  <w:lang w:val="ru-RU"/>
                </w:rPr>
                <w:t>4</w:t>
              </w:r>
              <w:r>
                <w:rPr>
                  <w:rFonts w:ascii="Times New Roman" w:hAnsi="Times New Roman"/>
                  <w:color w:val="0000FF"/>
                  <w:u w:val="single"/>
                </w:rPr>
                <w:t>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26</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w:t>
              </w:r>
              <w:r>
                <w:rPr>
                  <w:rFonts w:ascii="Times New Roman" w:hAnsi="Times New Roman"/>
                  <w:color w:val="0000FF"/>
                  <w:u w:val="single"/>
                </w:rPr>
                <w:t>ae</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27</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w:t>
              </w:r>
              <w:r>
                <w:rPr>
                  <w:rFonts w:ascii="Times New Roman" w:hAnsi="Times New Roman"/>
                  <w:color w:val="0000FF"/>
                  <w:u w:val="single"/>
                </w:rPr>
                <w:t>dd</w:t>
              </w:r>
              <w:r w:rsidRPr="009C145D">
                <w:rPr>
                  <w:rFonts w:ascii="Times New Roman" w:hAnsi="Times New Roman"/>
                  <w:color w:val="0000FF"/>
                  <w:u w:val="single"/>
                  <w:lang w:val="ru-RU"/>
                </w:rPr>
                <w:t>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28</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w:t>
              </w:r>
              <w:r>
                <w:rPr>
                  <w:rFonts w:ascii="Times New Roman" w:hAnsi="Times New Roman"/>
                  <w:color w:val="0000FF"/>
                  <w:u w:val="single"/>
                </w:rPr>
                <w:t>dd</w:t>
              </w:r>
              <w:r w:rsidRPr="009C145D">
                <w:rPr>
                  <w:rFonts w:ascii="Times New Roman" w:hAnsi="Times New Roman"/>
                  <w:color w:val="0000FF"/>
                  <w:u w:val="single"/>
                  <w:lang w:val="ru-RU"/>
                </w:rPr>
                <w:t>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29</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Понятие о кислотах и солях</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50</w:t>
              </w:r>
              <w:r>
                <w:rPr>
                  <w:rFonts w:ascii="Times New Roman" w:hAnsi="Times New Roman"/>
                  <w:color w:val="0000FF"/>
                  <w:u w:val="single"/>
                </w:rPr>
                <w:t>d</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30</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Способы получения водорода в лаборатории</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w:t>
              </w:r>
              <w:r>
                <w:rPr>
                  <w:rFonts w:ascii="Times New Roman" w:hAnsi="Times New Roman"/>
                  <w:color w:val="0000FF"/>
                  <w:u w:val="single"/>
                </w:rPr>
                <w:t>dd</w:t>
              </w:r>
              <w:r w:rsidRPr="009C145D">
                <w:rPr>
                  <w:rFonts w:ascii="Times New Roman" w:hAnsi="Times New Roman"/>
                  <w:color w:val="0000FF"/>
                  <w:u w:val="single"/>
                  <w:lang w:val="ru-RU"/>
                </w:rPr>
                <w:t>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lastRenderedPageBreak/>
              <w:t>31</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4</w:t>
              </w:r>
              <w:r>
                <w:rPr>
                  <w:rFonts w:ascii="Times New Roman" w:hAnsi="Times New Roman"/>
                  <w:color w:val="0000FF"/>
                  <w:u w:val="single"/>
                </w:rPr>
                <w:t>f</w:t>
              </w:r>
              <w:r w:rsidRPr="009C145D">
                <w:rPr>
                  <w:rFonts w:ascii="Times New Roman" w:hAnsi="Times New Roman"/>
                  <w:color w:val="0000FF"/>
                  <w:u w:val="single"/>
                  <w:lang w:val="ru-RU"/>
                </w:rPr>
                <w:t>42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32</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Молярный объём газов. Закон Авогадро</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542</w:t>
              </w:r>
              <w:r>
                <w:rPr>
                  <w:rFonts w:ascii="Times New Roman" w:hAnsi="Times New Roman"/>
                  <w:color w:val="0000FF"/>
                  <w:u w:val="single"/>
                </w:rPr>
                <w:t>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33</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55</w:t>
              </w:r>
              <w:r>
                <w:rPr>
                  <w:rFonts w:ascii="Times New Roman" w:hAnsi="Times New Roman"/>
                  <w:color w:val="0000FF"/>
                  <w:u w:val="single"/>
                </w:rPr>
                <w:t>a</w:t>
              </w:r>
              <w:r w:rsidRPr="009C145D">
                <w:rPr>
                  <w:rFonts w:ascii="Times New Roman" w:hAnsi="Times New Roman"/>
                  <w:color w:val="0000FF"/>
                  <w:u w:val="single"/>
                  <w:lang w:val="ru-RU"/>
                </w:rPr>
                <w:t>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34</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5708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35</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Физические и химические свойства воды</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587</w:t>
              </w:r>
              <w:r>
                <w:rPr>
                  <w:rFonts w:ascii="Times New Roman" w:hAnsi="Times New Roman"/>
                  <w:color w:val="0000FF"/>
                  <w:u w:val="single"/>
                </w:rPr>
                <w:t>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36</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Состав оснований. Понятие об индикаторах</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59</w:t>
              </w:r>
              <w:r>
                <w:rPr>
                  <w:rFonts w:ascii="Times New Roman" w:hAnsi="Times New Roman"/>
                  <w:color w:val="0000FF"/>
                  <w:u w:val="single"/>
                </w:rPr>
                <w:t>e</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37</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w:t>
              </w:r>
              <w:r>
                <w:rPr>
                  <w:rFonts w:ascii="Times New Roman" w:hAnsi="Times New Roman"/>
                  <w:color w:val="0000FF"/>
                  <w:u w:val="single"/>
                </w:rPr>
                <w:t>b</w:t>
              </w:r>
              <w:r w:rsidRPr="009C145D">
                <w:rPr>
                  <w:rFonts w:ascii="Times New Roman" w:hAnsi="Times New Roman"/>
                  <w:color w:val="0000FF"/>
                  <w:u w:val="single"/>
                  <w:lang w:val="ru-RU"/>
                </w:rPr>
                <w:t>40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38</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5</w:t>
              </w:r>
              <w:r>
                <w:rPr>
                  <w:rFonts w:ascii="Times New Roman" w:hAnsi="Times New Roman"/>
                  <w:color w:val="0000FF"/>
                  <w:u w:val="single"/>
                </w:rPr>
                <w:t>eba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39</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6342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40</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Оксиды: состав, классификация, номенклатура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664</w:t>
              </w:r>
              <w:r>
                <w:rPr>
                  <w:rFonts w:ascii="Times New Roman" w:hAnsi="Times New Roman"/>
                  <w:color w:val="0000FF"/>
                  <w:u w:val="single"/>
                </w:rPr>
                <w:t>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lastRenderedPageBreak/>
              <w:t>41</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Получение и химические свойства кислотных, основных и амфотерных оксидов</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664</w:t>
              </w:r>
              <w:r>
                <w:rPr>
                  <w:rFonts w:ascii="Times New Roman" w:hAnsi="Times New Roman"/>
                  <w:color w:val="0000FF"/>
                  <w:u w:val="single"/>
                </w:rPr>
                <w:t>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42</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Основания: состав, классификация, номенклатура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67</w:t>
              </w:r>
              <w:r>
                <w:rPr>
                  <w:rFonts w:ascii="Times New Roman" w:hAnsi="Times New Roman"/>
                  <w:color w:val="0000FF"/>
                  <w:u w:val="single"/>
                </w:rPr>
                <w:t>ca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43</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Получение и химические свойства оснований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67</w:t>
              </w:r>
              <w:r>
                <w:rPr>
                  <w:rFonts w:ascii="Times New Roman" w:hAnsi="Times New Roman"/>
                  <w:color w:val="0000FF"/>
                  <w:u w:val="single"/>
                </w:rPr>
                <w:t>ca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44</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Кислоты: состав, классификация, номенклатура</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dfee</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45</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Получение и химические свойства кислот</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dfee</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46</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Соли (средние): номенклатура, способы получения, химические свойства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9474</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47</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b</w:t>
              </w:r>
              <w:r w:rsidRPr="009C145D">
                <w:rPr>
                  <w:rFonts w:ascii="Times New Roman" w:hAnsi="Times New Roman"/>
                  <w:color w:val="0000FF"/>
                  <w:u w:val="single"/>
                  <w:lang w:val="ru-RU"/>
                </w:rPr>
                <w:t>7</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48</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Генетическая связь между классами неорганических соединений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a</w:t>
              </w:r>
              <w:r w:rsidRPr="009C145D">
                <w:rPr>
                  <w:rFonts w:ascii="Times New Roman" w:hAnsi="Times New Roman"/>
                  <w:color w:val="0000FF"/>
                  <w:u w:val="single"/>
                  <w:lang w:val="ru-RU"/>
                </w:rPr>
                <w:t>50</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49</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Обобщение и систематизация знаний</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cb</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50</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Контрольная работа №3 по теме "Основные классы неорганических соединений"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e</w:t>
              </w:r>
              <w:r w:rsidRPr="009C145D">
                <w:rPr>
                  <w:rFonts w:ascii="Times New Roman" w:hAnsi="Times New Roman"/>
                  <w:color w:val="0000FF"/>
                  <w:u w:val="single"/>
                  <w:lang w:val="ru-RU"/>
                </w:rPr>
                <w:t>1</w:t>
              </w:r>
              <w:r>
                <w:rPr>
                  <w:rFonts w:ascii="Times New Roman" w:hAnsi="Times New Roman"/>
                  <w:color w:val="0000FF"/>
                  <w:u w:val="single"/>
                </w:rPr>
                <w:t>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lastRenderedPageBreak/>
              <w:t>51</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ffa</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52</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w:t>
              </w:r>
              <w:r w:rsidRPr="009C145D">
                <w:rPr>
                  <w:rFonts w:ascii="Times New Roman" w:hAnsi="Times New Roman"/>
                  <w:color w:val="0000FF"/>
                  <w:u w:val="single"/>
                  <w:lang w:val="ru-RU"/>
                </w:rPr>
                <w:t>52</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53</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Периоды, группы, подгруппы</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w:t>
              </w:r>
              <w:r w:rsidRPr="009C145D">
                <w:rPr>
                  <w:rFonts w:ascii="Times New Roman" w:hAnsi="Times New Roman"/>
                  <w:color w:val="0000FF"/>
                  <w:u w:val="single"/>
                  <w:lang w:val="ru-RU"/>
                </w:rPr>
                <w:t>52</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54</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w:t>
              </w:r>
              <w:r w:rsidRPr="009C145D">
                <w:rPr>
                  <w:rFonts w:ascii="Times New Roman" w:hAnsi="Times New Roman"/>
                  <w:color w:val="0000FF"/>
                  <w:u w:val="single"/>
                  <w:lang w:val="ru-RU"/>
                </w:rPr>
                <w:t>342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55</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w:t>
              </w:r>
              <w:r w:rsidRPr="009C145D">
                <w:rPr>
                  <w:rFonts w:ascii="Times New Roman" w:hAnsi="Times New Roman"/>
                  <w:color w:val="0000FF"/>
                  <w:u w:val="single"/>
                  <w:lang w:val="ru-RU"/>
                </w:rPr>
                <w:t>6</w:t>
              </w:r>
              <w:r>
                <w:rPr>
                  <w:rFonts w:ascii="Times New Roman" w:hAnsi="Times New Roman"/>
                  <w:color w:val="0000FF"/>
                  <w:u w:val="single"/>
                </w:rPr>
                <w:t>bc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56</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w:t>
              </w:r>
              <w:r w:rsidRPr="009C145D">
                <w:rPr>
                  <w:rFonts w:ascii="Times New Roman" w:hAnsi="Times New Roman"/>
                  <w:color w:val="0000FF"/>
                  <w:u w:val="single"/>
                  <w:lang w:val="ru-RU"/>
                </w:rPr>
                <w:t>824</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57</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w:t>
              </w:r>
              <w:r w:rsidRPr="009C145D">
                <w:rPr>
                  <w:rFonts w:ascii="Times New Roman" w:hAnsi="Times New Roman"/>
                  <w:color w:val="0000FF"/>
                  <w:u w:val="single"/>
                  <w:lang w:val="ru-RU"/>
                </w:rPr>
                <w:t>96</w:t>
              </w:r>
              <w:r>
                <w:rPr>
                  <w:rFonts w:ascii="Times New Roman" w:hAnsi="Times New Roman"/>
                  <w:color w:val="0000FF"/>
                  <w:u w:val="single"/>
                </w:rPr>
                <w:t>e</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58</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Резервный урок. Обобщение и систематизация знаний / Всероссийская проверочная работа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33</w:t>
              </w:r>
              <w:r>
                <w:rPr>
                  <w:rFonts w:ascii="Times New Roman" w:hAnsi="Times New Roman"/>
                  <w:color w:val="0000FF"/>
                  <w:u w:val="single"/>
                </w:rPr>
                <w:t>c</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59</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Контрольная работа №4 по теме «Строение атома. Химическая связь» / Всероссийская проверочная работа</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486</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lastRenderedPageBreak/>
              <w:t>60</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Электроотрицательность атомов химических элементов</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adaab</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61</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Ионная химическая связь</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adac</w:t>
              </w:r>
              <w:r w:rsidRPr="009C145D">
                <w:rPr>
                  <w:rFonts w:ascii="Times New Roman" w:hAnsi="Times New Roman"/>
                  <w:color w:val="0000FF"/>
                  <w:u w:val="single"/>
                  <w:lang w:val="ru-RU"/>
                </w:rPr>
                <w:t>34</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62</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Ковалентная полярная химическая связь</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adaab</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63</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Ковалентная неполярная химическая связь</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adaab</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64</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Степень окисления</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adae</w:t>
              </w:r>
              <w:r w:rsidRPr="009C145D">
                <w:rPr>
                  <w:rFonts w:ascii="Times New Roman" w:hAnsi="Times New Roman"/>
                  <w:color w:val="0000FF"/>
                  <w:u w:val="single"/>
                  <w:lang w:val="ru-RU"/>
                </w:rPr>
                <w:t>28</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65</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Окислительно-восстановительные реакции</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076</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66</w:t>
            </w:r>
          </w:p>
        </w:tc>
        <w:tc>
          <w:tcPr>
            <w:tcW w:w="4048" w:type="dxa"/>
            <w:tcMar>
              <w:top w:w="50" w:type="dxa"/>
              <w:left w:w="100" w:type="dxa"/>
            </w:tcMar>
            <w:vAlign w:val="center"/>
          </w:tcPr>
          <w:p w:rsidR="008D375B" w:rsidRDefault="00805E67">
            <w:pPr>
              <w:spacing w:after="0"/>
              <w:ind w:left="135"/>
            </w:pPr>
            <w:r>
              <w:rPr>
                <w:rFonts w:ascii="Times New Roman" w:hAnsi="Times New Roman"/>
                <w:color w:val="000000"/>
                <w:sz w:val="24"/>
              </w:rPr>
              <w:t>Окислители и восстановители</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076</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67</w:t>
            </w:r>
          </w:p>
        </w:tc>
        <w:tc>
          <w:tcPr>
            <w:tcW w:w="4048"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Резервный урок. Обобщение и систематизация знаний по теме «Строение атома. </w:t>
            </w:r>
            <w:r>
              <w:rPr>
                <w:rFonts w:ascii="Times New Roman" w:hAnsi="Times New Roman"/>
                <w:color w:val="000000"/>
                <w:sz w:val="24"/>
              </w:rPr>
              <w:t>Химическая связь»</w:t>
            </w:r>
          </w:p>
        </w:tc>
        <w:tc>
          <w:tcPr>
            <w:tcW w:w="73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cb</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23" w:type="dxa"/>
            <w:tcMar>
              <w:top w:w="50" w:type="dxa"/>
              <w:left w:w="100" w:type="dxa"/>
            </w:tcMar>
            <w:vAlign w:val="center"/>
          </w:tcPr>
          <w:p w:rsidR="008D375B" w:rsidRDefault="00805E67">
            <w:pPr>
              <w:spacing w:after="0"/>
            </w:pPr>
            <w:r>
              <w:rPr>
                <w:rFonts w:ascii="Times New Roman" w:hAnsi="Times New Roman"/>
                <w:color w:val="000000"/>
                <w:sz w:val="24"/>
              </w:rPr>
              <w:t>68</w:t>
            </w:r>
          </w:p>
        </w:tc>
        <w:tc>
          <w:tcPr>
            <w:tcW w:w="4048"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Резервный урок. Обобщение и систематизация знаний</w:t>
            </w:r>
          </w:p>
        </w:tc>
        <w:tc>
          <w:tcPr>
            <w:tcW w:w="736"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8" w:type="dxa"/>
            <w:tcMar>
              <w:top w:w="50" w:type="dxa"/>
              <w:left w:w="100" w:type="dxa"/>
            </w:tcMar>
            <w:vAlign w:val="center"/>
          </w:tcPr>
          <w:p w:rsidR="008D375B" w:rsidRDefault="008D375B">
            <w:pPr>
              <w:spacing w:after="0"/>
              <w:ind w:left="135"/>
              <w:jc w:val="center"/>
            </w:pPr>
          </w:p>
        </w:tc>
        <w:tc>
          <w:tcPr>
            <w:tcW w:w="1526" w:type="dxa"/>
            <w:tcMar>
              <w:top w:w="50" w:type="dxa"/>
              <w:left w:w="100" w:type="dxa"/>
            </w:tcMar>
            <w:vAlign w:val="center"/>
          </w:tcPr>
          <w:p w:rsidR="008D375B" w:rsidRDefault="008D375B">
            <w:pPr>
              <w:spacing w:after="0"/>
              <w:ind w:left="135"/>
              <w:jc w:val="center"/>
            </w:pPr>
          </w:p>
        </w:tc>
        <w:tc>
          <w:tcPr>
            <w:tcW w:w="1067" w:type="dxa"/>
            <w:tcMar>
              <w:top w:w="50" w:type="dxa"/>
              <w:left w:w="100" w:type="dxa"/>
            </w:tcMar>
            <w:vAlign w:val="center"/>
          </w:tcPr>
          <w:p w:rsidR="008D375B" w:rsidRDefault="008D375B">
            <w:pPr>
              <w:spacing w:after="0"/>
              <w:ind w:left="135"/>
            </w:pPr>
          </w:p>
        </w:tc>
        <w:tc>
          <w:tcPr>
            <w:tcW w:w="1867"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w:t>
              </w:r>
              <w:r>
                <w:rPr>
                  <w:rFonts w:ascii="Times New Roman" w:hAnsi="Times New Roman"/>
                  <w:color w:val="0000FF"/>
                  <w:u w:val="single"/>
                </w:rPr>
                <w:t>ff</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61</w:t>
              </w:r>
              <w:r>
                <w:rPr>
                  <w:rFonts w:ascii="Times New Roman" w:hAnsi="Times New Roman"/>
                  <w:color w:val="0000FF"/>
                  <w:u w:val="single"/>
                </w:rPr>
                <w:t>c</w:t>
              </w:r>
              <w:r w:rsidRPr="009C145D">
                <w:rPr>
                  <w:rFonts w:ascii="Times New Roman" w:hAnsi="Times New Roman"/>
                  <w:color w:val="0000FF"/>
                  <w:u w:val="single"/>
                  <w:lang w:val="ru-RU"/>
                </w:rPr>
                <w:t>6</w:t>
              </w:r>
            </w:hyperlink>
          </w:p>
        </w:tc>
      </w:tr>
      <w:tr w:rsidR="008D375B">
        <w:trPr>
          <w:trHeight w:val="144"/>
          <w:tblCellSpacing w:w="20" w:type="nil"/>
        </w:trPr>
        <w:tc>
          <w:tcPr>
            <w:tcW w:w="0" w:type="auto"/>
            <w:gridSpan w:val="2"/>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ОБЩЕЕ КОЛИЧЕСТВО ЧАСОВ ПО ПРОГРАММЕ</w:t>
            </w:r>
          </w:p>
        </w:tc>
        <w:tc>
          <w:tcPr>
            <w:tcW w:w="1157"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8"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5 </w:t>
            </w:r>
          </w:p>
        </w:tc>
        <w:tc>
          <w:tcPr>
            <w:tcW w:w="1526"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8D375B" w:rsidRDefault="008D375B"/>
        </w:tc>
      </w:tr>
    </w:tbl>
    <w:p w:rsidR="008D375B" w:rsidRDefault="008D375B">
      <w:pPr>
        <w:sectPr w:rsidR="008D375B">
          <w:pgSz w:w="16383" w:h="11906" w:orient="landscape"/>
          <w:pgMar w:top="1134" w:right="850" w:bottom="1134" w:left="1701" w:header="720" w:footer="720" w:gutter="0"/>
          <w:cols w:space="720"/>
        </w:sectPr>
      </w:pPr>
    </w:p>
    <w:p w:rsidR="008D375B" w:rsidRDefault="00805E6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3"/>
        <w:gridCol w:w="3860"/>
        <w:gridCol w:w="1150"/>
        <w:gridCol w:w="1841"/>
        <w:gridCol w:w="1910"/>
        <w:gridCol w:w="1347"/>
        <w:gridCol w:w="2861"/>
      </w:tblGrid>
      <w:tr w:rsidR="008D375B">
        <w:trPr>
          <w:trHeight w:val="144"/>
          <w:tblCellSpacing w:w="20" w:type="nil"/>
        </w:trPr>
        <w:tc>
          <w:tcPr>
            <w:tcW w:w="366"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 п/п </w:t>
            </w:r>
          </w:p>
          <w:p w:rsidR="008D375B" w:rsidRDefault="008D375B">
            <w:pPr>
              <w:spacing w:after="0"/>
              <w:ind w:left="135"/>
            </w:pPr>
          </w:p>
        </w:tc>
        <w:tc>
          <w:tcPr>
            <w:tcW w:w="3344"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Тема урока </w:t>
            </w:r>
          </w:p>
          <w:p w:rsidR="008D375B" w:rsidRDefault="008D375B">
            <w:pPr>
              <w:spacing w:after="0"/>
              <w:ind w:left="135"/>
            </w:pPr>
          </w:p>
        </w:tc>
        <w:tc>
          <w:tcPr>
            <w:tcW w:w="0" w:type="auto"/>
            <w:gridSpan w:val="3"/>
            <w:tcMar>
              <w:top w:w="50" w:type="dxa"/>
              <w:left w:w="100" w:type="dxa"/>
            </w:tcMar>
            <w:vAlign w:val="center"/>
          </w:tcPr>
          <w:p w:rsidR="008D375B" w:rsidRDefault="00805E6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Дата изучения </w:t>
            </w:r>
          </w:p>
          <w:p w:rsidR="008D375B" w:rsidRDefault="008D375B">
            <w:pPr>
              <w:spacing w:after="0"/>
              <w:ind w:left="135"/>
            </w:pPr>
          </w:p>
        </w:tc>
        <w:tc>
          <w:tcPr>
            <w:tcW w:w="1955" w:type="dxa"/>
            <w:vMerge w:val="restart"/>
            <w:tcMar>
              <w:top w:w="50" w:type="dxa"/>
              <w:left w:w="100" w:type="dxa"/>
            </w:tcMar>
            <w:vAlign w:val="center"/>
          </w:tcPr>
          <w:p w:rsidR="008D375B" w:rsidRDefault="00805E67">
            <w:pPr>
              <w:spacing w:after="0"/>
              <w:ind w:left="135"/>
            </w:pPr>
            <w:r>
              <w:rPr>
                <w:rFonts w:ascii="Times New Roman" w:hAnsi="Times New Roman"/>
                <w:b/>
                <w:color w:val="000000"/>
                <w:sz w:val="24"/>
              </w:rPr>
              <w:t xml:space="preserve">Электронные цифровые образовательные ресурсы </w:t>
            </w:r>
          </w:p>
          <w:p w:rsidR="008D375B" w:rsidRDefault="008D375B">
            <w:pPr>
              <w:spacing w:after="0"/>
              <w:ind w:left="135"/>
            </w:pPr>
          </w:p>
        </w:tc>
      </w:tr>
      <w:tr w:rsidR="008D375B">
        <w:trPr>
          <w:trHeight w:val="144"/>
          <w:tblCellSpacing w:w="20" w:type="nil"/>
        </w:trPr>
        <w:tc>
          <w:tcPr>
            <w:tcW w:w="0" w:type="auto"/>
            <w:vMerge/>
            <w:tcBorders>
              <w:top w:val="nil"/>
            </w:tcBorders>
            <w:tcMar>
              <w:top w:w="50" w:type="dxa"/>
              <w:left w:w="100" w:type="dxa"/>
            </w:tcMar>
          </w:tcPr>
          <w:p w:rsidR="008D375B" w:rsidRDefault="008D375B"/>
        </w:tc>
        <w:tc>
          <w:tcPr>
            <w:tcW w:w="0" w:type="auto"/>
            <w:vMerge/>
            <w:tcBorders>
              <w:top w:val="nil"/>
            </w:tcBorders>
            <w:tcMar>
              <w:top w:w="50" w:type="dxa"/>
              <w:left w:w="100" w:type="dxa"/>
            </w:tcMar>
          </w:tcPr>
          <w:p w:rsidR="008D375B" w:rsidRDefault="008D375B"/>
        </w:tc>
        <w:tc>
          <w:tcPr>
            <w:tcW w:w="812"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Всего </w:t>
            </w:r>
          </w:p>
          <w:p w:rsidR="008D375B" w:rsidRDefault="008D375B">
            <w:pPr>
              <w:spacing w:after="0"/>
              <w:ind w:left="135"/>
            </w:pPr>
          </w:p>
        </w:tc>
        <w:tc>
          <w:tcPr>
            <w:tcW w:w="1507"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Контрольные работы </w:t>
            </w:r>
          </w:p>
          <w:p w:rsidR="008D375B" w:rsidRDefault="008D375B">
            <w:pPr>
              <w:spacing w:after="0"/>
              <w:ind w:left="135"/>
            </w:pPr>
          </w:p>
        </w:tc>
        <w:tc>
          <w:tcPr>
            <w:tcW w:w="1607" w:type="dxa"/>
            <w:tcMar>
              <w:top w:w="50" w:type="dxa"/>
              <w:left w:w="100" w:type="dxa"/>
            </w:tcMar>
            <w:vAlign w:val="center"/>
          </w:tcPr>
          <w:p w:rsidR="008D375B" w:rsidRDefault="00805E67">
            <w:pPr>
              <w:spacing w:after="0"/>
              <w:ind w:left="135"/>
            </w:pPr>
            <w:r>
              <w:rPr>
                <w:rFonts w:ascii="Times New Roman" w:hAnsi="Times New Roman"/>
                <w:b/>
                <w:color w:val="000000"/>
                <w:sz w:val="24"/>
              </w:rPr>
              <w:t xml:space="preserve">Практические работы </w:t>
            </w:r>
          </w:p>
          <w:p w:rsidR="008D375B" w:rsidRDefault="008D375B">
            <w:pPr>
              <w:spacing w:after="0"/>
              <w:ind w:left="135"/>
            </w:pPr>
          </w:p>
        </w:tc>
        <w:tc>
          <w:tcPr>
            <w:tcW w:w="0" w:type="auto"/>
            <w:vMerge/>
            <w:tcBorders>
              <w:top w:val="nil"/>
            </w:tcBorders>
            <w:tcMar>
              <w:top w:w="50" w:type="dxa"/>
              <w:left w:w="100" w:type="dxa"/>
            </w:tcMar>
          </w:tcPr>
          <w:p w:rsidR="008D375B" w:rsidRDefault="008D375B"/>
        </w:tc>
        <w:tc>
          <w:tcPr>
            <w:tcW w:w="0" w:type="auto"/>
            <w:vMerge/>
            <w:tcBorders>
              <w:top w:val="nil"/>
            </w:tcBorders>
            <w:tcMar>
              <w:top w:w="50" w:type="dxa"/>
              <w:left w:w="100" w:type="dxa"/>
            </w:tcMar>
          </w:tcPr>
          <w:p w:rsidR="008D375B" w:rsidRDefault="008D375B"/>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59</w:t>
              </w:r>
              <w:r>
                <w:rPr>
                  <w:rFonts w:ascii="Times New Roman" w:hAnsi="Times New Roman"/>
                  <w:color w:val="0000FF"/>
                  <w:u w:val="single"/>
                </w:rPr>
                <w:t>e</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6</w:t>
              </w:r>
              <w:r>
                <w:rPr>
                  <w:rFonts w:ascii="Times New Roman" w:hAnsi="Times New Roman"/>
                  <w:color w:val="0000FF"/>
                  <w:u w:val="single"/>
                </w:rPr>
                <w:t>b</w:t>
              </w:r>
              <w:r w:rsidRPr="009C145D">
                <w:rPr>
                  <w:rFonts w:ascii="Times New Roman" w:hAnsi="Times New Roman"/>
                  <w:color w:val="0000FF"/>
                  <w:u w:val="single"/>
                  <w:lang w:val="ru-RU"/>
                </w:rPr>
                <w:t>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Классификация и номенклатура неорганических веществ</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7</w:t>
              </w:r>
              <w:r>
                <w:rPr>
                  <w:rFonts w:ascii="Times New Roman" w:hAnsi="Times New Roman"/>
                  <w:color w:val="0000FF"/>
                  <w:u w:val="single"/>
                </w:rPr>
                <w:t>e</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Виды химической связи и типы кристаллических решёток</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adbac</w:t>
              </w:r>
              <w:r w:rsidRPr="009C145D">
                <w:rPr>
                  <w:rFonts w:ascii="Times New Roman" w:hAnsi="Times New Roman"/>
                  <w:color w:val="0000FF"/>
                  <w:u w:val="single"/>
                  <w:lang w:val="ru-RU"/>
                </w:rPr>
                <w:t>6</w:t>
              </w:r>
            </w:hyperlink>
          </w:p>
        </w:tc>
      </w:tr>
      <w:tr w:rsidR="008D375B">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Default="008D375B">
            <w:pPr>
              <w:spacing w:after="0"/>
              <w:ind w:left="135"/>
            </w:pPr>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Классификация химических реакций по различным признакам</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adbcb</w:t>
              </w:r>
              <w:r w:rsidRPr="009C145D">
                <w:rPr>
                  <w:rFonts w:ascii="Times New Roman" w:hAnsi="Times New Roman"/>
                  <w:color w:val="0000FF"/>
                  <w:u w:val="single"/>
                  <w:lang w:val="ru-RU"/>
                </w:rPr>
                <w:t>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7</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adbe</w:t>
              </w:r>
              <w:r w:rsidRPr="009C145D">
                <w:rPr>
                  <w:rFonts w:ascii="Times New Roman" w:hAnsi="Times New Roman"/>
                  <w:color w:val="0000FF"/>
                  <w:u w:val="single"/>
                  <w:lang w:val="ru-RU"/>
                </w:rPr>
                <w:t>9</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8</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Понятие о химическом равновесии. Факторы, влияющие </w:t>
            </w:r>
            <w:r w:rsidRPr="009C145D">
              <w:rPr>
                <w:rFonts w:ascii="Times New Roman" w:hAnsi="Times New Roman"/>
                <w:color w:val="000000"/>
                <w:sz w:val="24"/>
                <w:lang w:val="ru-RU"/>
              </w:rPr>
              <w:lastRenderedPageBreak/>
              <w:t>на скорость химической реакции и положение химического равновесия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adc</w:t>
              </w:r>
              <w:r w:rsidRPr="009C145D">
                <w:rPr>
                  <w:rFonts w:ascii="Times New Roman" w:hAnsi="Times New Roman"/>
                  <w:color w:val="0000FF"/>
                  <w:u w:val="single"/>
                  <w:lang w:val="ru-RU"/>
                </w:rPr>
                <w:t>28</w:t>
              </w:r>
              <w:r>
                <w:rPr>
                  <w:rFonts w:ascii="Times New Roman" w:hAnsi="Times New Roman"/>
                  <w:color w:val="0000FF"/>
                  <w:u w:val="single"/>
                </w:rPr>
                <w:t>c</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9</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Окислительно-восстановительные реакции</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adcade</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10</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Теория электролитической диссоциации. Сильные и слабые электролиты</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adcd</w:t>
              </w:r>
              <w:r w:rsidRPr="009C145D">
                <w:rPr>
                  <w:rFonts w:ascii="Times New Roman" w:hAnsi="Times New Roman"/>
                  <w:color w:val="0000FF"/>
                  <w:u w:val="single"/>
                  <w:lang w:val="ru-RU"/>
                </w:rPr>
                <w:t>68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11</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Ионные уравнения реакций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w:t>
              </w:r>
              <w:r w:rsidRPr="009C145D">
                <w:rPr>
                  <w:rFonts w:ascii="Times New Roman" w:hAnsi="Times New Roman"/>
                  <w:color w:val="0000FF"/>
                  <w:u w:val="single"/>
                  <w:lang w:val="ru-RU"/>
                </w:rPr>
                <w:t>448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12</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w:t>
              </w:r>
              <w:r w:rsidRPr="009C145D">
                <w:rPr>
                  <w:rFonts w:ascii="Times New Roman" w:hAnsi="Times New Roman"/>
                  <w:color w:val="0000FF"/>
                  <w:u w:val="single"/>
                  <w:lang w:val="ru-RU"/>
                </w:rPr>
                <w:t>5</w:t>
              </w:r>
              <w:r>
                <w:rPr>
                  <w:rFonts w:ascii="Times New Roman" w:hAnsi="Times New Roman"/>
                  <w:color w:val="0000FF"/>
                  <w:u w:val="single"/>
                </w:rPr>
                <w:t>d</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13</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w:t>
              </w:r>
              <w:r w:rsidRPr="009C145D">
                <w:rPr>
                  <w:rFonts w:ascii="Times New Roman" w:hAnsi="Times New Roman"/>
                  <w:color w:val="0000FF"/>
                  <w:u w:val="single"/>
                  <w:lang w:val="ru-RU"/>
                </w:rPr>
                <w:t>8</w:t>
              </w:r>
              <w:r>
                <w:rPr>
                  <w:rFonts w:ascii="Times New Roman" w:hAnsi="Times New Roman"/>
                  <w:color w:val="0000FF"/>
                  <w:u w:val="single"/>
                </w:rPr>
                <w:t>b</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14</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Понятие о гидролизе солей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w:t>
              </w:r>
              <w:r w:rsidRPr="009C145D">
                <w:rPr>
                  <w:rFonts w:ascii="Times New Roman" w:hAnsi="Times New Roman"/>
                  <w:color w:val="0000FF"/>
                  <w:u w:val="single"/>
                  <w:lang w:val="ru-RU"/>
                </w:rPr>
                <w:t>9</w:t>
              </w:r>
              <w:r>
                <w:rPr>
                  <w:rFonts w:ascii="Times New Roman" w:hAnsi="Times New Roman"/>
                  <w:color w:val="0000FF"/>
                  <w:u w:val="single"/>
                </w:rPr>
                <w:t>d</w:t>
              </w:r>
              <w:r w:rsidRPr="009C145D">
                <w:rPr>
                  <w:rFonts w:ascii="Times New Roman" w:hAnsi="Times New Roman"/>
                  <w:color w:val="0000FF"/>
                  <w:u w:val="single"/>
                  <w:lang w:val="ru-RU"/>
                </w:rPr>
                <w:t>4</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15</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addd</w:t>
              </w:r>
              <w:r w:rsidRPr="009C145D">
                <w:rPr>
                  <w:rFonts w:ascii="Times New Roman" w:hAnsi="Times New Roman"/>
                  <w:color w:val="0000FF"/>
                  <w:u w:val="single"/>
                  <w:lang w:val="ru-RU"/>
                </w:rPr>
                <w:t>12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16</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1. «Решение экспериментальных задач»</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addbfa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17</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addec</w:t>
              </w:r>
              <w:r w:rsidRPr="009C145D">
                <w:rPr>
                  <w:rFonts w:ascii="Times New Roman" w:hAnsi="Times New Roman"/>
                  <w:color w:val="0000FF"/>
                  <w:u w:val="single"/>
                  <w:lang w:val="ru-RU"/>
                </w:rPr>
                <w:t>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Общая характеристика галогенов. Химические свойства на примере хлора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addfe</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19</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Хлороводород. Соляная кислота, химические свойства, получение, применение</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w:t>
              </w:r>
              <w:r w:rsidRPr="009C145D">
                <w:rPr>
                  <w:rFonts w:ascii="Times New Roman" w:hAnsi="Times New Roman"/>
                  <w:color w:val="0000FF"/>
                  <w:u w:val="single"/>
                  <w:lang w:val="ru-RU"/>
                </w:rPr>
                <w:t>104</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20</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2 по теме «Получение соляной кислоты, изучение её свойств»</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w:t>
              </w:r>
              <w:r w:rsidRPr="009C145D">
                <w:rPr>
                  <w:rFonts w:ascii="Times New Roman" w:hAnsi="Times New Roman"/>
                  <w:color w:val="0000FF"/>
                  <w:u w:val="single"/>
                  <w:lang w:val="ru-RU"/>
                </w:rPr>
                <w:t>348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21</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w:t>
              </w:r>
              <w:r w:rsidRPr="009C145D">
                <w:rPr>
                  <w:rFonts w:ascii="Times New Roman" w:hAnsi="Times New Roman"/>
                  <w:color w:val="0000FF"/>
                  <w:u w:val="single"/>
                  <w:lang w:val="ru-RU"/>
                </w:rPr>
                <w:t>488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22</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9C145D">
              <w:rPr>
                <w:rFonts w:ascii="Times New Roman" w:hAnsi="Times New Roman"/>
                <w:color w:val="000000"/>
                <w:sz w:val="24"/>
                <w:lang w:val="ru-RU"/>
              </w:rPr>
              <w:t>А-группы</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w:t>
              </w:r>
              <w:r w:rsidRPr="009C145D">
                <w:rPr>
                  <w:rFonts w:ascii="Times New Roman" w:hAnsi="Times New Roman"/>
                  <w:color w:val="0000FF"/>
                  <w:u w:val="single"/>
                  <w:lang w:val="ru-RU"/>
                </w:rPr>
                <w:t>64</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23</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w:t>
              </w:r>
              <w:r w:rsidRPr="009C145D">
                <w:rPr>
                  <w:rFonts w:ascii="Times New Roman" w:hAnsi="Times New Roman"/>
                  <w:color w:val="0000FF"/>
                  <w:u w:val="single"/>
                  <w:lang w:val="ru-RU"/>
                </w:rPr>
                <w:t>64</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24</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Сероводород, строение, физические и химические свойства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w:t>
              </w:r>
              <w:r w:rsidRPr="009C145D">
                <w:rPr>
                  <w:rFonts w:ascii="Times New Roman" w:hAnsi="Times New Roman"/>
                  <w:color w:val="0000FF"/>
                  <w:u w:val="single"/>
                  <w:lang w:val="ru-RU"/>
                </w:rPr>
                <w:t>802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25</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Оксиды серы. Серная кислота, физические и химические свойства, применение</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adea</w:t>
              </w:r>
              <w:r w:rsidRPr="009C145D">
                <w:rPr>
                  <w:rFonts w:ascii="Times New Roman" w:hAnsi="Times New Roman"/>
                  <w:color w:val="0000FF"/>
                  <w:u w:val="single"/>
                  <w:lang w:val="ru-RU"/>
                </w:rPr>
                <w:t>28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26</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 xml:space="preserve">Химическое загрязнение </w:t>
            </w:r>
            <w:r>
              <w:rPr>
                <w:rFonts w:ascii="Times New Roman" w:hAnsi="Times New Roman"/>
                <w:color w:val="000000"/>
                <w:sz w:val="24"/>
              </w:rPr>
              <w:lastRenderedPageBreak/>
              <w:t>окружающей среды соединениями серы</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adec</w:t>
              </w:r>
              <w:r w:rsidRPr="009C145D">
                <w:rPr>
                  <w:rFonts w:ascii="Times New Roman" w:hAnsi="Times New Roman"/>
                  <w:color w:val="0000FF"/>
                  <w:u w:val="single"/>
                  <w:lang w:val="ru-RU"/>
                </w:rPr>
                <w:t>8</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27</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Вычисление массовой доли выхода продукта реакции</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adec</w:t>
              </w:r>
              <w:r w:rsidRPr="009C145D">
                <w:rPr>
                  <w:rFonts w:ascii="Times New Roman" w:hAnsi="Times New Roman"/>
                  <w:color w:val="0000FF"/>
                  <w:u w:val="single"/>
                  <w:lang w:val="ru-RU"/>
                </w:rPr>
                <w:t>8</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28</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9C145D">
              <w:rPr>
                <w:rFonts w:ascii="Times New Roman" w:hAnsi="Times New Roman"/>
                <w:color w:val="000000"/>
                <w:sz w:val="24"/>
                <w:lang w:val="ru-RU"/>
              </w:rPr>
              <w:t>А-группы. Азот, распространение в природе, физические и химические свойства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adeea</w:t>
              </w:r>
              <w:r w:rsidRPr="009C145D">
                <w:rPr>
                  <w:rFonts w:ascii="Times New Roman" w:hAnsi="Times New Roman"/>
                  <w:color w:val="0000FF"/>
                  <w:u w:val="single"/>
                  <w:lang w:val="ru-RU"/>
                </w:rPr>
                <w:t>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29</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Аммиак, его физические и химические свойства, получение и применение</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w:t>
              </w:r>
              <w:r w:rsidRPr="009C145D">
                <w:rPr>
                  <w:rFonts w:ascii="Times New Roman" w:hAnsi="Times New Roman"/>
                  <w:color w:val="0000FF"/>
                  <w:u w:val="single"/>
                  <w:lang w:val="ru-RU"/>
                </w:rPr>
                <w:t>004</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30</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3 по теме «Получение аммиака, изучение его свойств»</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w:t>
              </w:r>
              <w:r w:rsidRPr="009C145D">
                <w:rPr>
                  <w:rFonts w:ascii="Times New Roman" w:hAnsi="Times New Roman"/>
                  <w:color w:val="0000FF"/>
                  <w:u w:val="single"/>
                  <w:lang w:val="ru-RU"/>
                </w:rPr>
                <w:t>180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31</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Азотная кислота, её физические и химические свойства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w:t>
              </w:r>
              <w:r w:rsidRPr="009C145D">
                <w:rPr>
                  <w:rFonts w:ascii="Times New Roman" w:hAnsi="Times New Roman"/>
                  <w:color w:val="0000FF"/>
                  <w:u w:val="single"/>
                  <w:lang w:val="ru-RU"/>
                </w:rPr>
                <w:t>306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32</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w:t>
              </w:r>
              <w:r w:rsidRPr="009C145D">
                <w:rPr>
                  <w:rFonts w:ascii="Times New Roman" w:hAnsi="Times New Roman"/>
                  <w:color w:val="0000FF"/>
                  <w:u w:val="single"/>
                  <w:lang w:val="ru-RU"/>
                </w:rPr>
                <w:t>518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33</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Фосфор. Оксид фосфора (</w:t>
            </w:r>
            <w:r>
              <w:rPr>
                <w:rFonts w:ascii="Times New Roman" w:hAnsi="Times New Roman"/>
                <w:color w:val="000000"/>
                <w:sz w:val="24"/>
              </w:rPr>
              <w:t>V</w:t>
            </w:r>
            <w:r w:rsidRPr="009C145D">
              <w:rPr>
                <w:rFonts w:ascii="Times New Roman" w:hAnsi="Times New Roman"/>
                <w:color w:val="000000"/>
                <w:sz w:val="24"/>
                <w:lang w:val="ru-RU"/>
              </w:rPr>
              <w:t>) и фосфорная кислота, физические и химические свойства, получение</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w:t>
              </w:r>
              <w:r w:rsidRPr="009C145D">
                <w:rPr>
                  <w:rFonts w:ascii="Times New Roman" w:hAnsi="Times New Roman"/>
                  <w:color w:val="0000FF"/>
                  <w:u w:val="single"/>
                  <w:lang w:val="ru-RU"/>
                </w:rPr>
                <w:t>68</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34</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Использование фосфатов в качестве минеральных </w:t>
            </w:r>
            <w:r w:rsidRPr="009C145D">
              <w:rPr>
                <w:rFonts w:ascii="Times New Roman" w:hAnsi="Times New Roman"/>
                <w:color w:val="000000"/>
                <w:sz w:val="24"/>
                <w:lang w:val="ru-RU"/>
              </w:rPr>
              <w:lastRenderedPageBreak/>
              <w:t xml:space="preserve">удобрений. </w:t>
            </w:r>
            <w:r>
              <w:rPr>
                <w:rFonts w:ascii="Times New Roman" w:hAnsi="Times New Roman"/>
                <w:color w:val="000000"/>
                <w:sz w:val="24"/>
              </w:rPr>
              <w:t>Загрязнение природной среды фосфатами</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adfc</w:t>
              </w:r>
              <w:r w:rsidRPr="009C145D">
                <w:rPr>
                  <w:rFonts w:ascii="Times New Roman" w:hAnsi="Times New Roman"/>
                  <w:color w:val="0000FF"/>
                  <w:u w:val="single"/>
                  <w:lang w:val="ru-RU"/>
                </w:rPr>
                <w:t>20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35</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Углерод, распространение в природе, физические и химические свойства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adfd</w:t>
              </w:r>
              <w:r w:rsidRPr="009C145D">
                <w:rPr>
                  <w:rFonts w:ascii="Times New Roman" w:hAnsi="Times New Roman"/>
                  <w:color w:val="0000FF"/>
                  <w:u w:val="single"/>
                  <w:lang w:val="ru-RU"/>
                </w:rPr>
                <w:t>9</w:t>
              </w:r>
              <w:r>
                <w:rPr>
                  <w:rFonts w:ascii="Times New Roman" w:hAnsi="Times New Roman"/>
                  <w:color w:val="0000FF"/>
                  <w:u w:val="single"/>
                </w:rPr>
                <w:t>c</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36</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9C145D">
              <w:rPr>
                <w:rFonts w:ascii="Times New Roman" w:hAnsi="Times New Roman"/>
                <w:color w:val="000000"/>
                <w:sz w:val="24"/>
                <w:lang w:val="ru-RU"/>
              </w:rPr>
              <w:t>)</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adfebe</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37</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Угольная кислота и её соли</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006</w:t>
              </w:r>
              <w:r>
                <w:rPr>
                  <w:rFonts w:ascii="Times New Roman" w:hAnsi="Times New Roman"/>
                  <w:color w:val="0000FF"/>
                  <w:u w:val="single"/>
                </w:rPr>
                <w:t>c</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38</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027</w:t>
              </w:r>
              <w:r>
                <w:rPr>
                  <w:rFonts w:ascii="Times New Roman" w:hAnsi="Times New Roman"/>
                  <w:color w:val="0000FF"/>
                  <w:u w:val="single"/>
                </w:rPr>
                <w:t>e</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39</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054</w:t>
              </w:r>
              <w:r>
                <w:rPr>
                  <w:rFonts w:ascii="Times New Roman" w:hAnsi="Times New Roman"/>
                  <w:color w:val="0000FF"/>
                  <w:u w:val="single"/>
                </w:rPr>
                <w:t>e</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40</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Кремний и его соединения</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080</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41</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w:t>
              </w:r>
              <w:r>
                <w:rPr>
                  <w:rFonts w:ascii="Times New Roman" w:hAnsi="Times New Roman"/>
                  <w:color w:val="0000FF"/>
                  <w:u w:val="single"/>
                </w:rPr>
                <w:t>bf</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42</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Контрольная работа №3 по теме «Важнейшие неметаллы и их соединения»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w:t>
              </w:r>
              <w:r>
                <w:rPr>
                  <w:rFonts w:ascii="Times New Roman" w:hAnsi="Times New Roman"/>
                  <w:color w:val="0000FF"/>
                  <w:u w:val="single"/>
                </w:rPr>
                <w:t>e</w:t>
              </w:r>
              <w:r w:rsidRPr="009C145D">
                <w:rPr>
                  <w:rFonts w:ascii="Times New Roman" w:hAnsi="Times New Roman"/>
                  <w:color w:val="0000FF"/>
                  <w:u w:val="single"/>
                  <w:lang w:val="ru-RU"/>
                </w:rPr>
                <w:t>18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103</w:t>
              </w:r>
              <w:r>
                <w:rPr>
                  <w:rFonts w:ascii="Times New Roman" w:hAnsi="Times New Roman"/>
                  <w:color w:val="0000FF"/>
                  <w:u w:val="single"/>
                </w:rPr>
                <w:t>e</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44</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Химические свойства металлов. Электрохимический ряд напряжений металлов</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1156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45</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1156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46</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Понятие о коррозии металлов</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1278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47</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Щелочные металлы</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14</w:t>
              </w:r>
              <w:r>
                <w:rPr>
                  <w:rFonts w:ascii="Times New Roman" w:hAnsi="Times New Roman"/>
                  <w:color w:val="0000FF"/>
                  <w:u w:val="single"/>
                </w:rPr>
                <w:t>b</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48</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Оксиды и гидроксиды натрия и калия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14</w:t>
              </w:r>
              <w:r>
                <w:rPr>
                  <w:rFonts w:ascii="Times New Roman" w:hAnsi="Times New Roman"/>
                  <w:color w:val="0000FF"/>
                  <w:u w:val="single"/>
                </w:rPr>
                <w:t>b</w:t>
              </w:r>
              <w:r w:rsidRPr="009C145D">
                <w:rPr>
                  <w:rFonts w:ascii="Times New Roman" w:hAnsi="Times New Roman"/>
                  <w:color w:val="0000FF"/>
                  <w:u w:val="single"/>
                  <w:lang w:val="ru-RU"/>
                </w:rPr>
                <w:t>2</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49</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Щелочноземельные металлы – кальций и магний</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15</w:t>
              </w:r>
              <w:r>
                <w:rPr>
                  <w:rFonts w:ascii="Times New Roman" w:hAnsi="Times New Roman"/>
                  <w:color w:val="0000FF"/>
                  <w:u w:val="single"/>
                </w:rPr>
                <w:t>e</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50</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Важнейшие соединения кальция</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15</w:t>
              </w:r>
              <w:r>
                <w:rPr>
                  <w:rFonts w:ascii="Times New Roman" w:hAnsi="Times New Roman"/>
                  <w:color w:val="0000FF"/>
                  <w:u w:val="single"/>
                </w:rPr>
                <w:t>e</w:t>
              </w:r>
              <w:r w:rsidRPr="009C145D">
                <w:rPr>
                  <w:rFonts w:ascii="Times New Roman" w:hAnsi="Times New Roman"/>
                  <w:color w:val="0000FF"/>
                  <w:u w:val="single"/>
                  <w:lang w:val="ru-RU"/>
                </w:rPr>
                <w:t>8</w:t>
              </w:r>
            </w:hyperlink>
          </w:p>
        </w:tc>
      </w:tr>
      <w:tr w:rsidR="008D375B">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51</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Default="008D375B">
            <w:pPr>
              <w:spacing w:after="0"/>
              <w:ind w:left="135"/>
            </w:pPr>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52</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Жёсткость воды и способы её устранения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1886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6 по теме "Жёсткость воды и методы её устранения"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w:t>
              </w:r>
              <w:r>
                <w:rPr>
                  <w:rFonts w:ascii="Times New Roman" w:hAnsi="Times New Roman"/>
                  <w:color w:val="0000FF"/>
                  <w:u w:val="single"/>
                </w:rPr>
                <w:t>ae</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54</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Алюминий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w:t>
              </w:r>
              <w:r>
                <w:rPr>
                  <w:rFonts w:ascii="Times New Roman" w:hAnsi="Times New Roman"/>
                  <w:color w:val="0000FF"/>
                  <w:u w:val="single"/>
                </w:rPr>
                <w:t>c</w:t>
              </w:r>
              <w:r w:rsidRPr="009C145D">
                <w:rPr>
                  <w:rFonts w:ascii="Times New Roman" w:hAnsi="Times New Roman"/>
                  <w:color w:val="0000FF"/>
                  <w:u w:val="single"/>
                  <w:lang w:val="ru-RU"/>
                </w:rPr>
                <w:t>64</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55</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Амфотерные свойства оксида и гидроксида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w:t>
              </w:r>
              <w:r>
                <w:rPr>
                  <w:rFonts w:ascii="Times New Roman" w:hAnsi="Times New Roman"/>
                  <w:color w:val="0000FF"/>
                  <w:u w:val="single"/>
                </w:rPr>
                <w:t>c</w:t>
              </w:r>
              <w:r w:rsidRPr="009C145D">
                <w:rPr>
                  <w:rFonts w:ascii="Times New Roman" w:hAnsi="Times New Roman"/>
                  <w:color w:val="0000FF"/>
                  <w:u w:val="single"/>
                  <w:lang w:val="ru-RU"/>
                </w:rPr>
                <w:t>64</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56</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Железо</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w:t>
              </w:r>
              <w:r>
                <w:rPr>
                  <w:rFonts w:ascii="Times New Roman" w:hAnsi="Times New Roman"/>
                  <w:color w:val="0000FF"/>
                  <w:u w:val="single"/>
                </w:rPr>
                <w:t>d</w:t>
              </w:r>
              <w:r w:rsidRPr="009C145D">
                <w:rPr>
                  <w:rFonts w:ascii="Times New Roman" w:hAnsi="Times New Roman"/>
                  <w:color w:val="0000FF"/>
                  <w:u w:val="single"/>
                  <w:lang w:val="ru-RU"/>
                </w:rPr>
                <w:t>86</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57</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9C145D">
              <w:rPr>
                <w:rFonts w:ascii="Times New Roman" w:hAnsi="Times New Roman"/>
                <w:color w:val="000000"/>
                <w:sz w:val="24"/>
                <w:lang w:val="ru-RU"/>
              </w:rPr>
              <w:t>) и железа (</w:t>
            </w:r>
            <w:r>
              <w:rPr>
                <w:rFonts w:ascii="Times New Roman" w:hAnsi="Times New Roman"/>
                <w:color w:val="000000"/>
                <w:sz w:val="24"/>
              </w:rPr>
              <w:t>III</w:t>
            </w:r>
            <w:r w:rsidRPr="009C145D">
              <w:rPr>
                <w:rFonts w:ascii="Times New Roman" w:hAnsi="Times New Roman"/>
                <w:color w:val="000000"/>
                <w:sz w:val="24"/>
                <w:lang w:val="ru-RU"/>
              </w:rPr>
              <w:t>)</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35</w:t>
              </w:r>
              <w:r>
                <w:rPr>
                  <w:rFonts w:ascii="Times New Roman" w:hAnsi="Times New Roman"/>
                  <w:color w:val="0000FF"/>
                  <w:u w:val="single"/>
                </w:rPr>
                <w:t>e</w:t>
              </w:r>
              <w:r w:rsidRPr="009C145D">
                <w:rPr>
                  <w:rFonts w:ascii="Times New Roman" w:hAnsi="Times New Roman"/>
                  <w:color w:val="0000FF"/>
                  <w:u w:val="single"/>
                  <w:lang w:val="ru-RU"/>
                </w:rPr>
                <w:t>6</w:t>
              </w:r>
            </w:hyperlink>
          </w:p>
        </w:tc>
      </w:tr>
      <w:tr w:rsidR="008D375B">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58</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Default="008D375B">
            <w:pPr>
              <w:spacing w:after="0"/>
              <w:ind w:left="135"/>
            </w:pPr>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59</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3</w:t>
              </w:r>
              <w:r>
                <w:rPr>
                  <w:rFonts w:ascii="Times New Roman" w:hAnsi="Times New Roman"/>
                  <w:color w:val="0000FF"/>
                  <w:u w:val="single"/>
                </w:rPr>
                <w:t>de</w:t>
              </w:r>
              <w:r w:rsidRPr="009C145D">
                <w:rPr>
                  <w:rFonts w:ascii="Times New Roman" w:hAnsi="Times New Roman"/>
                  <w:color w:val="0000FF"/>
                  <w:u w:val="single"/>
                  <w:lang w:val="ru-RU"/>
                </w:rPr>
                <w:t>8</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60</w:t>
            </w:r>
          </w:p>
        </w:tc>
        <w:tc>
          <w:tcPr>
            <w:tcW w:w="3344" w:type="dxa"/>
            <w:tcMar>
              <w:top w:w="50" w:type="dxa"/>
              <w:left w:w="100" w:type="dxa"/>
            </w:tcMar>
            <w:vAlign w:val="center"/>
          </w:tcPr>
          <w:p w:rsidR="008D375B" w:rsidRDefault="00805E67">
            <w:pPr>
              <w:spacing w:after="0"/>
              <w:ind w:left="135"/>
            </w:pPr>
            <w:r w:rsidRPr="009C145D">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1750</w:t>
              </w:r>
            </w:hyperlink>
          </w:p>
        </w:tc>
      </w:tr>
      <w:tr w:rsidR="008D375B">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61</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Default="008D375B">
            <w:pPr>
              <w:spacing w:after="0"/>
              <w:ind w:left="135"/>
            </w:pPr>
          </w:p>
        </w:tc>
      </w:tr>
      <w:tr w:rsidR="008D375B">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62</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Контрольная работа №4 по теме «Важнейшие металлы и их соединения»</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Default="008D375B">
            <w:pPr>
              <w:spacing w:after="0"/>
              <w:ind w:left="135"/>
            </w:pPr>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Вещества и материалы в повседневной жизни человека</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3</w:t>
              </w:r>
              <w:r>
                <w:rPr>
                  <w:rFonts w:ascii="Times New Roman" w:hAnsi="Times New Roman"/>
                  <w:color w:val="0000FF"/>
                  <w:u w:val="single"/>
                </w:rPr>
                <w:t>f</w:t>
              </w:r>
              <w:r w:rsidRPr="009C145D">
                <w:rPr>
                  <w:rFonts w:ascii="Times New Roman" w:hAnsi="Times New Roman"/>
                  <w:color w:val="0000FF"/>
                  <w:u w:val="single"/>
                  <w:lang w:val="ru-RU"/>
                </w:rPr>
                <w:t>50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64</w:t>
            </w:r>
          </w:p>
        </w:tc>
        <w:tc>
          <w:tcPr>
            <w:tcW w:w="3344" w:type="dxa"/>
            <w:tcMar>
              <w:top w:w="50" w:type="dxa"/>
              <w:left w:w="100" w:type="dxa"/>
            </w:tcMar>
            <w:vAlign w:val="center"/>
          </w:tcPr>
          <w:p w:rsidR="008D375B" w:rsidRDefault="00805E67">
            <w:pPr>
              <w:spacing w:after="0"/>
              <w:ind w:left="135"/>
            </w:pPr>
            <w:r>
              <w:rPr>
                <w:rFonts w:ascii="Times New Roman" w:hAnsi="Times New Roman"/>
                <w:color w:val="000000"/>
                <w:sz w:val="24"/>
              </w:rPr>
              <w:t>Химическое загрязнение окружающей среды</w:t>
            </w:r>
          </w:p>
        </w:tc>
        <w:tc>
          <w:tcPr>
            <w:tcW w:w="812"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4270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65</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Роль химии в решении экологических проблем</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4270</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66</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ae</w:t>
              </w:r>
              <w:r w:rsidRPr="009C145D">
                <w:rPr>
                  <w:rFonts w:ascii="Times New Roman" w:hAnsi="Times New Roman"/>
                  <w:color w:val="0000FF"/>
                  <w:u w:val="single"/>
                  <w:lang w:val="ru-RU"/>
                </w:rPr>
                <w:t>0</w:t>
              </w:r>
              <w:r>
                <w:rPr>
                  <w:rFonts w:ascii="Times New Roman" w:hAnsi="Times New Roman"/>
                  <w:color w:val="0000FF"/>
                  <w:u w:val="single"/>
                </w:rPr>
                <w:t>d</w:t>
              </w:r>
              <w:r w:rsidRPr="009C145D">
                <w:rPr>
                  <w:rFonts w:ascii="Times New Roman" w:hAnsi="Times New Roman"/>
                  <w:color w:val="0000FF"/>
                  <w:u w:val="single"/>
                  <w:lang w:val="ru-RU"/>
                </w:rPr>
                <w:t>0</w:t>
              </w:r>
              <w:r>
                <w:rPr>
                  <w:rFonts w:ascii="Times New Roman" w:hAnsi="Times New Roman"/>
                  <w:color w:val="0000FF"/>
                  <w:u w:val="single"/>
                </w:rPr>
                <w:t>a</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67</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adb</w:t>
              </w:r>
              <w:r w:rsidRPr="009C145D">
                <w:rPr>
                  <w:rFonts w:ascii="Times New Roman" w:hAnsi="Times New Roman"/>
                  <w:color w:val="0000FF"/>
                  <w:u w:val="single"/>
                  <w:lang w:val="ru-RU"/>
                </w:rPr>
                <w:t>33</w:t>
              </w:r>
              <w:r>
                <w:rPr>
                  <w:rFonts w:ascii="Times New Roman" w:hAnsi="Times New Roman"/>
                  <w:color w:val="0000FF"/>
                  <w:u w:val="single"/>
                </w:rPr>
                <w:t>c</w:t>
              </w:r>
            </w:hyperlink>
          </w:p>
        </w:tc>
      </w:tr>
      <w:tr w:rsidR="008D375B" w:rsidRPr="00663621">
        <w:trPr>
          <w:trHeight w:val="144"/>
          <w:tblCellSpacing w:w="20" w:type="nil"/>
        </w:trPr>
        <w:tc>
          <w:tcPr>
            <w:tcW w:w="366" w:type="dxa"/>
            <w:tcMar>
              <w:top w:w="50" w:type="dxa"/>
              <w:left w:w="100" w:type="dxa"/>
            </w:tcMar>
            <w:vAlign w:val="center"/>
          </w:tcPr>
          <w:p w:rsidR="008D375B" w:rsidRDefault="00805E67">
            <w:pPr>
              <w:spacing w:after="0"/>
            </w:pPr>
            <w:r>
              <w:rPr>
                <w:rFonts w:ascii="Times New Roman" w:hAnsi="Times New Roman"/>
                <w:color w:val="000000"/>
                <w:sz w:val="24"/>
              </w:rPr>
              <w:t>68</w:t>
            </w:r>
          </w:p>
        </w:tc>
        <w:tc>
          <w:tcPr>
            <w:tcW w:w="3344"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Резервный урок. Обобщение и систематизация знаний</w:t>
            </w:r>
          </w:p>
        </w:tc>
        <w:tc>
          <w:tcPr>
            <w:tcW w:w="812"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D375B" w:rsidRDefault="008D375B">
            <w:pPr>
              <w:spacing w:after="0"/>
              <w:ind w:left="135"/>
              <w:jc w:val="center"/>
            </w:pPr>
          </w:p>
        </w:tc>
        <w:tc>
          <w:tcPr>
            <w:tcW w:w="1607" w:type="dxa"/>
            <w:tcMar>
              <w:top w:w="50" w:type="dxa"/>
              <w:left w:w="100" w:type="dxa"/>
            </w:tcMar>
            <w:vAlign w:val="center"/>
          </w:tcPr>
          <w:p w:rsidR="008D375B" w:rsidRDefault="008D375B">
            <w:pPr>
              <w:spacing w:after="0"/>
              <w:ind w:left="135"/>
              <w:jc w:val="center"/>
            </w:pPr>
          </w:p>
        </w:tc>
        <w:tc>
          <w:tcPr>
            <w:tcW w:w="1137" w:type="dxa"/>
            <w:tcMar>
              <w:top w:w="50" w:type="dxa"/>
              <w:left w:w="100" w:type="dxa"/>
            </w:tcMar>
            <w:vAlign w:val="center"/>
          </w:tcPr>
          <w:p w:rsidR="008D375B" w:rsidRDefault="008D375B">
            <w:pPr>
              <w:spacing w:after="0"/>
              <w:ind w:left="135"/>
            </w:pPr>
          </w:p>
        </w:tc>
        <w:tc>
          <w:tcPr>
            <w:tcW w:w="1955" w:type="dxa"/>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C145D">
                <w:rPr>
                  <w:rFonts w:ascii="Times New Roman" w:hAnsi="Times New Roman"/>
                  <w:color w:val="0000FF"/>
                  <w:u w:val="single"/>
                  <w:lang w:val="ru-RU"/>
                </w:rPr>
                <w:t>://</w:t>
              </w:r>
              <w:r>
                <w:rPr>
                  <w:rFonts w:ascii="Times New Roman" w:hAnsi="Times New Roman"/>
                  <w:color w:val="0000FF"/>
                  <w:u w:val="single"/>
                </w:rPr>
                <w:t>m</w:t>
              </w:r>
              <w:r w:rsidRPr="009C145D">
                <w:rPr>
                  <w:rFonts w:ascii="Times New Roman" w:hAnsi="Times New Roman"/>
                  <w:color w:val="0000FF"/>
                  <w:u w:val="single"/>
                  <w:lang w:val="ru-RU"/>
                </w:rPr>
                <w:t>.</w:t>
              </w:r>
              <w:r>
                <w:rPr>
                  <w:rFonts w:ascii="Times New Roman" w:hAnsi="Times New Roman"/>
                  <w:color w:val="0000FF"/>
                  <w:u w:val="single"/>
                </w:rPr>
                <w:t>edsoo</w:t>
              </w:r>
              <w:r w:rsidRPr="009C145D">
                <w:rPr>
                  <w:rFonts w:ascii="Times New Roman" w:hAnsi="Times New Roman"/>
                  <w:color w:val="0000FF"/>
                  <w:u w:val="single"/>
                  <w:lang w:val="ru-RU"/>
                </w:rPr>
                <w:t>.</w:t>
              </w:r>
              <w:r>
                <w:rPr>
                  <w:rFonts w:ascii="Times New Roman" w:hAnsi="Times New Roman"/>
                  <w:color w:val="0000FF"/>
                  <w:u w:val="single"/>
                </w:rPr>
                <w:t>ru</w:t>
              </w:r>
              <w:r w:rsidRPr="009C145D">
                <w:rPr>
                  <w:rFonts w:ascii="Times New Roman" w:hAnsi="Times New Roman"/>
                  <w:color w:val="0000FF"/>
                  <w:u w:val="single"/>
                  <w:lang w:val="ru-RU"/>
                </w:rPr>
                <w:t>/00</w:t>
              </w:r>
              <w:r>
                <w:rPr>
                  <w:rFonts w:ascii="Times New Roman" w:hAnsi="Times New Roman"/>
                  <w:color w:val="0000FF"/>
                  <w:u w:val="single"/>
                </w:rPr>
                <w:t>ad</w:t>
              </w:r>
              <w:r w:rsidRPr="009C145D">
                <w:rPr>
                  <w:rFonts w:ascii="Times New Roman" w:hAnsi="Times New Roman"/>
                  <w:color w:val="0000FF"/>
                  <w:u w:val="single"/>
                  <w:lang w:val="ru-RU"/>
                </w:rPr>
                <w:t>9</w:t>
              </w:r>
              <w:r>
                <w:rPr>
                  <w:rFonts w:ascii="Times New Roman" w:hAnsi="Times New Roman"/>
                  <w:color w:val="0000FF"/>
                  <w:u w:val="single"/>
                </w:rPr>
                <w:t>cb</w:t>
              </w:r>
              <w:r w:rsidRPr="009C145D">
                <w:rPr>
                  <w:rFonts w:ascii="Times New Roman" w:hAnsi="Times New Roman"/>
                  <w:color w:val="0000FF"/>
                  <w:u w:val="single"/>
                  <w:lang w:val="ru-RU"/>
                </w:rPr>
                <w:t>2</w:t>
              </w:r>
            </w:hyperlink>
          </w:p>
        </w:tc>
      </w:tr>
      <w:tr w:rsidR="008D375B">
        <w:trPr>
          <w:trHeight w:val="144"/>
          <w:tblCellSpacing w:w="20" w:type="nil"/>
        </w:trPr>
        <w:tc>
          <w:tcPr>
            <w:tcW w:w="0" w:type="auto"/>
            <w:gridSpan w:val="2"/>
            <w:tcMar>
              <w:top w:w="50" w:type="dxa"/>
              <w:left w:w="100" w:type="dxa"/>
            </w:tcMar>
            <w:vAlign w:val="center"/>
          </w:tcPr>
          <w:p w:rsidR="008D375B" w:rsidRPr="009C145D" w:rsidRDefault="00805E67">
            <w:pPr>
              <w:spacing w:after="0"/>
              <w:ind w:left="135"/>
              <w:rPr>
                <w:lang w:val="ru-RU"/>
              </w:rPr>
            </w:pPr>
            <w:r w:rsidRPr="009C145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D375B" w:rsidRDefault="00805E67">
            <w:pPr>
              <w:spacing w:after="0"/>
              <w:ind w:left="135"/>
              <w:jc w:val="center"/>
            </w:pPr>
            <w:r w:rsidRPr="009C14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8D375B" w:rsidRDefault="00805E6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D375B" w:rsidRDefault="008D375B"/>
        </w:tc>
      </w:tr>
    </w:tbl>
    <w:p w:rsidR="008D375B" w:rsidRDefault="008D375B">
      <w:pPr>
        <w:sectPr w:rsidR="008D375B">
          <w:pgSz w:w="16383" w:h="11906" w:orient="landscape"/>
          <w:pgMar w:top="1134" w:right="850" w:bottom="1134" w:left="1701" w:header="720" w:footer="720" w:gutter="0"/>
          <w:cols w:space="720"/>
        </w:sectPr>
      </w:pPr>
    </w:p>
    <w:p w:rsidR="008D375B" w:rsidRDefault="008D375B">
      <w:pPr>
        <w:sectPr w:rsidR="008D375B">
          <w:pgSz w:w="16383" w:h="11906" w:orient="landscape"/>
          <w:pgMar w:top="1134" w:right="850" w:bottom="1134" w:left="1701" w:header="720" w:footer="720" w:gutter="0"/>
          <w:cols w:space="720"/>
        </w:sectPr>
      </w:pPr>
    </w:p>
    <w:p w:rsidR="008D375B" w:rsidRPr="009C145D" w:rsidRDefault="00805E67">
      <w:pPr>
        <w:spacing w:before="199" w:after="199" w:line="336" w:lineRule="auto"/>
        <w:ind w:left="120"/>
        <w:rPr>
          <w:lang w:val="ru-RU"/>
        </w:rPr>
      </w:pPr>
      <w:bookmarkStart w:id="15" w:name="block-74033358"/>
      <w:bookmarkEnd w:id="14"/>
      <w:r w:rsidRPr="009C145D">
        <w:rPr>
          <w:rFonts w:ascii="Times New Roman" w:hAnsi="Times New Roman"/>
          <w:b/>
          <w:color w:val="000000"/>
          <w:sz w:val="28"/>
          <w:lang w:val="ru-RU"/>
        </w:rPr>
        <w:lastRenderedPageBreak/>
        <w:t xml:space="preserve">ПРОВЕРЯЕМЫЕ ТРЕБОВАНИЯ К РЕЗУЛЬТАТАМ ОСВОЕНИЯ ОСНОВНОЙ </w:t>
      </w:r>
    </w:p>
    <w:p w:rsidR="008D375B" w:rsidRDefault="00805E67">
      <w:pPr>
        <w:spacing w:before="199" w:after="199" w:line="336" w:lineRule="auto"/>
        <w:ind w:left="120"/>
      </w:pPr>
      <w:r>
        <w:rPr>
          <w:rFonts w:ascii="Times New Roman" w:hAnsi="Times New Roman"/>
          <w:b/>
          <w:color w:val="000000"/>
          <w:sz w:val="28"/>
        </w:rPr>
        <w:t>ОБРАЗОВАТЕЛЬНОЙ ПРОГРАММЫ</w:t>
      </w:r>
    </w:p>
    <w:p w:rsidR="008D375B" w:rsidRDefault="008D375B">
      <w:pPr>
        <w:spacing w:before="199" w:after="199" w:line="336" w:lineRule="auto"/>
        <w:ind w:left="120"/>
      </w:pPr>
    </w:p>
    <w:p w:rsidR="008D375B" w:rsidRDefault="00805E67">
      <w:pPr>
        <w:spacing w:before="199" w:after="199" w:line="336" w:lineRule="auto"/>
        <w:ind w:left="120"/>
      </w:pPr>
      <w:r>
        <w:rPr>
          <w:rFonts w:ascii="Times New Roman" w:hAnsi="Times New Roman"/>
          <w:b/>
          <w:color w:val="000000"/>
          <w:sz w:val="28"/>
        </w:rPr>
        <w:t>8 КЛАСС</w:t>
      </w:r>
    </w:p>
    <w:p w:rsidR="008D375B" w:rsidRDefault="008D37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8D375B" w:rsidRPr="00663621">
        <w:trPr>
          <w:trHeight w:val="144"/>
        </w:trPr>
        <w:tc>
          <w:tcPr>
            <w:tcW w:w="1764"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Код проверяемого результата </w:t>
            </w:r>
          </w:p>
        </w:tc>
        <w:tc>
          <w:tcPr>
            <w:tcW w:w="12153" w:type="dxa"/>
            <w:tcMar>
              <w:top w:w="50" w:type="dxa"/>
              <w:left w:w="100" w:type="dxa"/>
            </w:tcMar>
            <w:vAlign w:val="center"/>
          </w:tcPr>
          <w:p w:rsidR="008D375B" w:rsidRPr="009C145D" w:rsidRDefault="00805E67">
            <w:pPr>
              <w:spacing w:after="0"/>
              <w:ind w:left="272"/>
              <w:rPr>
                <w:lang w:val="ru-RU"/>
              </w:rPr>
            </w:pPr>
            <w:r w:rsidRPr="009C145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 теме: «Первоначальные химические понятия»</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раствор, массовая доля вещества (процентная концентрация) в растворе</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использовать химическую символику для составления формул веществ и уравнений химических реакций</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раскрывать смысл законов сохранения массы веществ, постоянства состава, атомно-молекулярного учения, закона Авогадро</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1.5</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определять валентность атомов элементов в бинарных соединениях</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1.6</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классифицировать химические реакции (по числу и составу участвующих в реакции веществ, по тепловому эффекту)</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1.7</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вычислять относительную молекулярную и молярную массы веществ</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1.8</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вычислять массовую долю химического элемента по формуле соединения,</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1.9</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вычислять массовую долю вещества в растворе </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1.10</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применять естественнонаучные методы познания – наблюдение, измерение, моделирование, эксперимент (реальный и мысленный)</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 теме: «Важнейшие представители неорганических веществ»</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раскрывать смысл основных химических понятий: оксид, кислота, основание, соль</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2.2</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определять принадлежность веществ к определённому классу соединений по формулам</w:t>
            </w:r>
          </w:p>
        </w:tc>
      </w:tr>
      <w:tr w:rsidR="008D375B">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2.3</w:t>
            </w:r>
          </w:p>
        </w:tc>
        <w:tc>
          <w:tcPr>
            <w:tcW w:w="12153"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классифицировать неорганические вещества</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2.4</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2.5</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2.6</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2.7</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проводить расчёты по уравнению химической реакции</w:t>
            </w:r>
          </w:p>
        </w:tc>
      </w:tr>
      <w:tr w:rsidR="008D375B">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w:t>
            </w:r>
          </w:p>
        </w:tc>
        <w:tc>
          <w:tcPr>
            <w:tcW w:w="12153"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По теме: «Периодический закон и Периодическая система химических элементов Д. И. Менделеева. </w:t>
            </w:r>
            <w:r>
              <w:rPr>
                <w:rFonts w:ascii="Times New Roman" w:hAnsi="Times New Roman"/>
                <w:color w:val="000000"/>
                <w:sz w:val="24"/>
              </w:rPr>
              <w:t xml:space="preserve">Строение атомов. Химическая связь. Окислительно-восстановительные реакции» </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3.1</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раскрывать смысл основных химических понятий: ядро атома, электронный слой атома, атомная орбиталь, радиус атома, </w:t>
            </w:r>
            <w:r w:rsidRPr="009C145D">
              <w:rPr>
                <w:rFonts w:ascii="Times New Roman" w:hAnsi="Times New Roman"/>
                <w:color w:val="000000"/>
                <w:sz w:val="24"/>
                <w:lang w:val="ru-RU"/>
              </w:rPr>
              <w:lastRenderedPageBreak/>
              <w:t>химическая связь, полярная и неполярная ковалентная связь, электроотрицательность, ионная связь, ион, катион, анион, степень окисления</w:t>
            </w:r>
          </w:p>
        </w:tc>
      </w:tr>
      <w:tr w:rsidR="008D375B">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3.2</w:t>
            </w:r>
          </w:p>
        </w:tc>
        <w:tc>
          <w:tcPr>
            <w:tcW w:w="12153"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классифицировать химические элементы</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3.3</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3.4</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раскрывать смысл Периодического закона Д.И. Менделеева: демонстрировать понимание периодической зависимости свойств химических элементов от их положения в Периодической системе</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3.5</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соотносить обозначения, которые имеются в таблице «Периодическая система химических элементов Д.И.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3.6</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определять степень окисления элементов в бинарных соединениях</w:t>
            </w:r>
          </w:p>
        </w:tc>
      </w:tr>
      <w:tr w:rsidR="008D375B" w:rsidRPr="00663621">
        <w:trPr>
          <w:trHeight w:val="144"/>
        </w:trPr>
        <w:tc>
          <w:tcPr>
            <w:tcW w:w="1764"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3.7</w:t>
            </w:r>
          </w:p>
        </w:tc>
        <w:tc>
          <w:tcPr>
            <w:tcW w:w="12153"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определять вид химической связи (ковалентная и ионная) в неорганических соединениях</w:t>
            </w:r>
          </w:p>
        </w:tc>
      </w:tr>
    </w:tbl>
    <w:p w:rsidR="008D375B" w:rsidRPr="009C145D" w:rsidRDefault="008D375B">
      <w:pPr>
        <w:spacing w:after="0"/>
        <w:ind w:left="120"/>
        <w:rPr>
          <w:lang w:val="ru-RU"/>
        </w:rPr>
      </w:pPr>
    </w:p>
    <w:p w:rsidR="008D375B" w:rsidRDefault="00805E67">
      <w:pPr>
        <w:spacing w:before="199" w:after="199"/>
        <w:ind w:left="120"/>
      </w:pPr>
      <w:r>
        <w:rPr>
          <w:rFonts w:ascii="Times New Roman" w:hAnsi="Times New Roman"/>
          <w:b/>
          <w:color w:val="000000"/>
          <w:sz w:val="28"/>
        </w:rPr>
        <w:t>9 КЛАСС</w:t>
      </w:r>
    </w:p>
    <w:p w:rsidR="008D375B" w:rsidRDefault="008D37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8D375B" w:rsidRPr="00663621">
        <w:trPr>
          <w:trHeight w:val="144"/>
        </w:trPr>
        <w:tc>
          <w:tcPr>
            <w:tcW w:w="1988"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8D375B" w:rsidRPr="009C145D" w:rsidRDefault="00805E67">
            <w:pPr>
              <w:spacing w:after="0"/>
              <w:ind w:left="272"/>
              <w:rPr>
                <w:lang w:val="ru-RU"/>
              </w:rPr>
            </w:pPr>
            <w:r w:rsidRPr="009C145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 теме: «Вещество и химическая реакция»</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раскрывать смысл основных химических понятий: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w:t>
            </w:r>
            <w:r w:rsidRPr="009C145D">
              <w:rPr>
                <w:rFonts w:ascii="Times New Roman" w:hAnsi="Times New Roman"/>
                <w:color w:val="000000"/>
                <w:sz w:val="24"/>
                <w:lang w:val="ru-RU"/>
              </w:rPr>
              <w:lastRenderedPageBreak/>
              <w:t>металлическая), кристаллическая решётка, сплавы, скорость химической реакции</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1.2</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иллюстрировать взаимосвязь основных химических понятий и применять эти понятия при описании веществ и их превращений</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составлять уравнения электролитической диссоциации кислот, щелочей и солей, полные и сокращённые уравнения реакций ионного обмена</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раскрывать сущность окислительно-восстановительных реакций посредством составления электронного баланса этих реакций</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проводить расчёты по уравнению химической реакции</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 темам: «Неметаллы и их соединения» и «Металлы и их соединения»</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2.2</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составлять уравнения реакций, подтверждающих существование генетической связи между веществами различных классов</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2.3</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2.4</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2.5</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ионы изученных металлов, присутствующие в водных растворах неорганических веществ</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 теме: «Химия и окружающая среда»</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3.1</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раскрывать смысл основных химических понятий: ПДК вещества; коррозия металлов</w:t>
            </w:r>
          </w:p>
        </w:tc>
      </w:tr>
      <w:tr w:rsidR="008D375B" w:rsidRPr="00663621">
        <w:trPr>
          <w:trHeight w:val="144"/>
        </w:trPr>
        <w:tc>
          <w:tcPr>
            <w:tcW w:w="198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3.2</w:t>
            </w:r>
          </w:p>
        </w:tc>
        <w:tc>
          <w:tcPr>
            <w:tcW w:w="11801"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tc>
      </w:tr>
    </w:tbl>
    <w:p w:rsidR="008D375B" w:rsidRPr="009C145D" w:rsidRDefault="008D375B">
      <w:pPr>
        <w:spacing w:after="0"/>
        <w:ind w:left="120"/>
        <w:rPr>
          <w:lang w:val="ru-RU"/>
        </w:rPr>
      </w:pPr>
    </w:p>
    <w:p w:rsidR="008D375B" w:rsidRPr="009C145D" w:rsidRDefault="008D375B">
      <w:pPr>
        <w:rPr>
          <w:lang w:val="ru-RU"/>
        </w:rPr>
        <w:sectPr w:rsidR="008D375B" w:rsidRPr="009C145D">
          <w:pgSz w:w="11906" w:h="16383"/>
          <w:pgMar w:top="1134" w:right="850" w:bottom="1134" w:left="1701" w:header="720" w:footer="720" w:gutter="0"/>
          <w:cols w:space="720"/>
        </w:sectPr>
      </w:pPr>
    </w:p>
    <w:p w:rsidR="008D375B" w:rsidRDefault="00805E67">
      <w:pPr>
        <w:spacing w:before="199" w:after="120" w:line="336" w:lineRule="auto"/>
        <w:ind w:left="120"/>
      </w:pPr>
      <w:bookmarkStart w:id="16" w:name="block-74033359"/>
      <w:bookmarkEnd w:id="15"/>
      <w:r>
        <w:rPr>
          <w:rFonts w:ascii="Times New Roman" w:hAnsi="Times New Roman"/>
          <w:b/>
          <w:color w:val="000000"/>
          <w:sz w:val="28"/>
        </w:rPr>
        <w:lastRenderedPageBreak/>
        <w:t>ПРОВЕРЯЕМЫЕ ЭЛЕМЕНТЫ СОДЕРЖАНИЯ</w:t>
      </w:r>
    </w:p>
    <w:p w:rsidR="008D375B" w:rsidRDefault="008D375B">
      <w:pPr>
        <w:spacing w:after="0"/>
        <w:ind w:left="120"/>
      </w:pPr>
    </w:p>
    <w:p w:rsidR="008D375B" w:rsidRDefault="00805E67">
      <w:pPr>
        <w:spacing w:before="199" w:after="120" w:line="336" w:lineRule="auto"/>
        <w:ind w:left="120"/>
      </w:pPr>
      <w:r>
        <w:rPr>
          <w:rFonts w:ascii="Times New Roman" w:hAnsi="Times New Roman"/>
          <w:b/>
          <w:color w:val="000000"/>
          <w:sz w:val="28"/>
        </w:rPr>
        <w:t>8 КЛАСС</w:t>
      </w:r>
    </w:p>
    <w:p w:rsidR="008D375B" w:rsidRDefault="008D37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8092"/>
      </w:tblGrid>
      <w:tr w:rsidR="008D375B">
        <w:trPr>
          <w:trHeight w:val="144"/>
        </w:trPr>
        <w:tc>
          <w:tcPr>
            <w:tcW w:w="1187"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w:t>
            </w:r>
            <w:r>
              <w:rPr>
                <w:rFonts w:ascii="Times New Roman" w:hAnsi="Times New Roman"/>
                <w:b/>
                <w:color w:val="000000"/>
                <w:sz w:val="24"/>
                <w:shd w:val="clear" w:color="auto" w:fill="FFFFFF"/>
              </w:rPr>
              <w:t>Код</w:t>
            </w:r>
            <w:r>
              <w:rPr>
                <w:rFonts w:ascii="Times New Roman" w:hAnsi="Times New Roman"/>
                <w:b/>
                <w:color w:val="000000"/>
                <w:sz w:val="24"/>
              </w:rPr>
              <w:t xml:space="preserve"> </w:t>
            </w:r>
          </w:p>
        </w:tc>
        <w:tc>
          <w:tcPr>
            <w:tcW w:w="13059"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Проверяемый элемент содержания </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w:t>
            </w:r>
          </w:p>
        </w:tc>
        <w:tc>
          <w:tcPr>
            <w:tcW w:w="1305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Первоначальные химические понятия</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Предмет химии. Роль химии в жизни человека. Химия в системе наук. Тела и вещества. </w:t>
            </w:r>
            <w:r>
              <w:rPr>
                <w:rFonts w:ascii="Times New Roman" w:hAnsi="Times New Roman"/>
                <w:color w:val="000000"/>
                <w:sz w:val="24"/>
              </w:rPr>
              <w:t>Физические свойства веществ. Агрегатное состояние веществ</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Понятие о методах познания в химии. Чистые вещества и смеси. Способы разделения смесей</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r>
              <w:rPr>
                <w:rFonts w:ascii="Times New Roman" w:hAnsi="Times New Roman"/>
                <w:color w:val="000000"/>
                <w:sz w:val="24"/>
              </w:rPr>
              <w:t>Атомно-молекулярное учение</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Химическая формула. Валентность атомов химических элементов. Закон постоянства состава веществ. Относительная атомная масса. </w:t>
            </w:r>
            <w:r>
              <w:rPr>
                <w:rFonts w:ascii="Times New Roman" w:hAnsi="Times New Roman"/>
                <w:color w:val="000000"/>
                <w:sz w:val="24"/>
              </w:rPr>
              <w:t>Относительная молекулярная масса. Массовая доля химического элемента в соединении</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1.5</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Количество вещества. Моль. Молярная масса. Взаимосвязь количества, массы и числа структурных единиц вещества. </w:t>
            </w:r>
            <w:r>
              <w:rPr>
                <w:rFonts w:ascii="Times New Roman" w:hAnsi="Times New Roman"/>
                <w:color w:val="000000"/>
                <w:sz w:val="24"/>
              </w:rPr>
              <w:t>Расчёты по формулам химических соединений</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1.6</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1.7</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Химический эксперимент: знакомство с химической посудой, с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w:t>
            </w:r>
            <w:r>
              <w:rPr>
                <w:rFonts w:ascii="Times New Roman" w:hAnsi="Times New Roman"/>
                <w:color w:val="000000"/>
                <w:sz w:val="24"/>
              </w:rPr>
              <w:t>II</w:t>
            </w:r>
            <w:r w:rsidRPr="009C145D">
              <w:rPr>
                <w:rFonts w:ascii="Times New Roman" w:hAnsi="Times New Roman"/>
                <w:color w:val="000000"/>
                <w:sz w:val="24"/>
                <w:lang w:val="ru-RU"/>
              </w:rPr>
              <w:t xml:space="preserve">) при нагревании, взаимодействие железа с раствором </w:t>
            </w:r>
            <w:r w:rsidRPr="009C145D">
              <w:rPr>
                <w:rFonts w:ascii="Times New Roman" w:hAnsi="Times New Roman"/>
                <w:color w:val="000000"/>
                <w:sz w:val="24"/>
                <w:lang w:val="ru-RU"/>
              </w:rPr>
              <w:lastRenderedPageBreak/>
              <w:t>соли меди(</w:t>
            </w:r>
            <w:r>
              <w:rPr>
                <w:rFonts w:ascii="Times New Roman" w:hAnsi="Times New Roman"/>
                <w:color w:val="000000"/>
                <w:sz w:val="24"/>
              </w:rPr>
              <w:t>II</w:t>
            </w:r>
            <w:r w:rsidRPr="009C145D">
              <w:rPr>
                <w:rFonts w:ascii="Times New Roman" w:hAnsi="Times New Roman"/>
                <w:color w:val="000000"/>
                <w:sz w:val="24"/>
                <w:lang w:val="ru-RU"/>
              </w:rPr>
              <w:t xml:space="preserve">),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 </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2</w:t>
            </w:r>
          </w:p>
        </w:tc>
        <w:tc>
          <w:tcPr>
            <w:tcW w:w="1305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Важнейшие представители неорганических веществ</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w:t>
            </w:r>
            <w:r>
              <w:rPr>
                <w:rFonts w:ascii="Times New Roman" w:hAnsi="Times New Roman"/>
                <w:color w:val="000000"/>
                <w:sz w:val="24"/>
              </w:rPr>
              <w:t>Круговорот кислорода в природе. Озон – аллотропная модификация кислорода</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2.2</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2.3</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pacing w:val="-4"/>
                <w:sz w:val="24"/>
                <w:lang w:val="ru-RU"/>
              </w:rPr>
              <w:t xml:space="preserve">Водород – элемент и простое вещество. Нахождение водорода в природе, физические и химические свойства, применение, способы получения. </w:t>
            </w:r>
            <w:r>
              <w:rPr>
                <w:rFonts w:ascii="Times New Roman" w:hAnsi="Times New Roman"/>
                <w:color w:val="000000"/>
                <w:spacing w:val="-4"/>
                <w:sz w:val="24"/>
              </w:rPr>
              <w:t>Кислоты и соли</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2.4</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Молярный объём газов. Расчёты по химическим уравнениям</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2.5</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w:t>
            </w:r>
            <w:r>
              <w:rPr>
                <w:rFonts w:ascii="Times New Roman" w:hAnsi="Times New Roman"/>
                <w:color w:val="000000"/>
                <w:sz w:val="24"/>
              </w:rPr>
              <w:t>Загрязнение природных вод. Охрана и очистка природных вод</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2.6</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w:t>
            </w:r>
            <w:r>
              <w:rPr>
                <w:rFonts w:ascii="Times New Roman" w:hAnsi="Times New Roman"/>
                <w:color w:val="000000"/>
                <w:sz w:val="24"/>
              </w:rPr>
              <w:t>Физические и химические свойства оксидов. Получение оксидов</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2.7</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Основания. Классификация оснований: щёлочи и нерастворимые основания. </w:t>
            </w:r>
            <w:r>
              <w:rPr>
                <w:rFonts w:ascii="Times New Roman" w:hAnsi="Times New Roman"/>
                <w:color w:val="000000"/>
                <w:sz w:val="24"/>
              </w:rPr>
              <w:t>Номенклатура оснований. Физические и химические свойства оснований. Получение оснований</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2.8</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Кислоты. Классификация кислот. Номенклатура кислот. Физические и химические свойства кислот. </w:t>
            </w:r>
            <w:r>
              <w:rPr>
                <w:rFonts w:ascii="Times New Roman" w:hAnsi="Times New Roman"/>
                <w:color w:val="000000"/>
                <w:sz w:val="24"/>
              </w:rPr>
              <w:t>Ряд активности металлов Н.Н. Бекетова. Получение кислот</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2.9</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Соли. Номенклатура солей. Физические и химические свойства солей. </w:t>
            </w:r>
            <w:r>
              <w:rPr>
                <w:rFonts w:ascii="Times New Roman" w:hAnsi="Times New Roman"/>
                <w:color w:val="000000"/>
                <w:sz w:val="24"/>
              </w:rPr>
              <w:t>Получение солей</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2.10</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Генетическая связь между классами неорганических соединений</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2.11</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Химический эксперимент: 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w:t>
            </w:r>
            <w:r>
              <w:rPr>
                <w:rFonts w:ascii="Times New Roman" w:hAnsi="Times New Roman"/>
                <w:color w:val="000000"/>
                <w:sz w:val="24"/>
              </w:rPr>
              <w:t>II</w:t>
            </w:r>
            <w:r w:rsidRPr="009C145D">
              <w:rPr>
                <w:rFonts w:ascii="Times New Roman" w:hAnsi="Times New Roman"/>
                <w:color w:val="000000"/>
                <w:sz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определение растворов кислот и щелочей с помощью индикаторов,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w:t>
            </w:r>
            <w:r>
              <w:rPr>
                <w:rFonts w:ascii="Times New Roman" w:hAnsi="Times New Roman"/>
                <w:color w:val="000000"/>
                <w:sz w:val="24"/>
              </w:rPr>
              <w:t>II</w:t>
            </w:r>
            <w:r w:rsidRPr="009C145D">
              <w:rPr>
                <w:rFonts w:ascii="Times New Roman" w:hAnsi="Times New Roman"/>
                <w:color w:val="000000"/>
                <w:sz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w:t>
            </w:r>
          </w:p>
        </w:tc>
        <w:tc>
          <w:tcPr>
            <w:tcW w:w="13059" w:type="dxa"/>
            <w:tcMar>
              <w:top w:w="50" w:type="dxa"/>
              <w:left w:w="100" w:type="dxa"/>
            </w:tcMar>
            <w:vAlign w:val="center"/>
          </w:tcPr>
          <w:p w:rsidR="008D375B" w:rsidRDefault="00805E67">
            <w:pPr>
              <w:spacing w:after="0" w:line="336" w:lineRule="auto"/>
              <w:ind w:left="365"/>
            </w:pPr>
            <w:r w:rsidRPr="009C145D">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 Химическая связь. Окислительно-восстановительные реакции</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3.1</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Первые попытки классификации химических элементов. Понятие о группах сходных элементов (щелочные и щелочноземельные металлы, галогены, инертные газы). </w:t>
            </w:r>
            <w:r>
              <w:rPr>
                <w:rFonts w:ascii="Times New Roman" w:hAnsi="Times New Roman"/>
                <w:color w:val="000000"/>
                <w:sz w:val="24"/>
              </w:rPr>
              <w:t>Элементы, которые образуют амфотерные оксиды и гидроксиды</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3.2</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Периодический закон. Периодическая система химических элементов Д.И. Менделеева. Короткопериодная и длиннопериодная формы Периодической системы химических элементов Д.И. Менделеева. Периоды и группы. Физический смысл порядкового номера, номеров периода и группы элемента</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3.3</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 Характеристика химического элемента по его положению в Периодической системе Д.И. Менделеева</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3.4</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Закономерности изменения радиуса атомов химических элементов, металлических и неметаллических свойств по группам и периодам. Значение Периодического закона и Периодической системы химических элементов для развития науки и практики. </w:t>
            </w:r>
            <w:r>
              <w:rPr>
                <w:rFonts w:ascii="Times New Roman" w:hAnsi="Times New Roman"/>
                <w:color w:val="000000"/>
                <w:sz w:val="24"/>
              </w:rPr>
              <w:t>Д.И. Менделеев – учёный и гражданин</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3.5</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Химическая связь. Ковалентная (полярная и неполярная) связь. Электроотрицательность химических элементов. Ионная связь</w:t>
            </w:r>
          </w:p>
        </w:tc>
      </w:tr>
      <w:tr w:rsidR="008D375B">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3.6</w:t>
            </w:r>
          </w:p>
        </w:tc>
        <w:tc>
          <w:tcPr>
            <w:tcW w:w="13059"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Степень окисления. Окислительновосстановительные реакции. Процессы окисления и восстановления. </w:t>
            </w:r>
            <w:r>
              <w:rPr>
                <w:rFonts w:ascii="Times New Roman" w:hAnsi="Times New Roman"/>
                <w:color w:val="000000"/>
                <w:sz w:val="24"/>
              </w:rPr>
              <w:t>Окислители и восстановители</w:t>
            </w:r>
          </w:p>
        </w:tc>
      </w:tr>
      <w:tr w:rsidR="008D375B" w:rsidRPr="00663621">
        <w:trPr>
          <w:trHeight w:val="144"/>
        </w:trPr>
        <w:tc>
          <w:tcPr>
            <w:tcW w:w="1187"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3.7</w:t>
            </w:r>
          </w:p>
        </w:tc>
        <w:tc>
          <w:tcPr>
            <w:tcW w:w="1305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Химический эксперимент: 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tc>
      </w:tr>
    </w:tbl>
    <w:p w:rsidR="008D375B" w:rsidRPr="009C145D" w:rsidRDefault="008D375B">
      <w:pPr>
        <w:spacing w:after="0"/>
        <w:ind w:left="120"/>
        <w:rPr>
          <w:lang w:val="ru-RU"/>
        </w:rPr>
      </w:pPr>
    </w:p>
    <w:p w:rsidR="008D375B" w:rsidRDefault="00805E67">
      <w:pPr>
        <w:spacing w:before="199" w:after="199"/>
        <w:ind w:left="120"/>
      </w:pPr>
      <w:r>
        <w:rPr>
          <w:rFonts w:ascii="Times New Roman" w:hAnsi="Times New Roman"/>
          <w:b/>
          <w:color w:val="000000"/>
          <w:sz w:val="28"/>
        </w:rPr>
        <w:t>9 КЛАСС</w:t>
      </w:r>
    </w:p>
    <w:p w:rsidR="008D375B" w:rsidRDefault="008D375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3"/>
        <w:gridCol w:w="8119"/>
      </w:tblGrid>
      <w:tr w:rsidR="008D375B">
        <w:trPr>
          <w:trHeight w:val="144"/>
        </w:trPr>
        <w:tc>
          <w:tcPr>
            <w:tcW w:w="1196"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Проверяемый элемент содержания </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 xml:space="preserve">Вещество и химическая реакция. Повторение </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Периодический закон. Периодическая система химических элементов Д.И.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 Классификация и номенклатура неорганических веществ (международная и тривиальная). Химические свойства веществ, относящихся к различным классам неорганических соединений, генетическая связь неорганических веществ</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1.3</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 Понятие о скорости химической реакции</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Понятие об обратимых и необратимых химических реакциях. Понятие о гомогенных и гетерогенных реакциях. Понятие о химическом равновесии. Факторы, влияющие на скорость химической реакции и положение химического равновесия</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1.5</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1.6</w:t>
            </w:r>
          </w:p>
        </w:tc>
        <w:tc>
          <w:tcPr>
            <w:tcW w:w="13046" w:type="dxa"/>
            <w:tcMar>
              <w:top w:w="50" w:type="dxa"/>
              <w:left w:w="100" w:type="dxa"/>
            </w:tcMar>
            <w:vAlign w:val="center"/>
          </w:tcPr>
          <w:p w:rsidR="008D375B" w:rsidRDefault="00805E67">
            <w:pPr>
              <w:shd w:val="clear" w:color="auto" w:fill="FFFFFF"/>
              <w:spacing w:after="0" w:line="336" w:lineRule="auto"/>
              <w:ind w:left="365"/>
              <w:jc w:val="both"/>
            </w:pPr>
            <w:r w:rsidRPr="009C145D">
              <w:rPr>
                <w:rFonts w:ascii="Times New Roman" w:hAnsi="Times New Roman"/>
                <w:color w:val="000000"/>
                <w:sz w:val="24"/>
                <w:lang w:val="ru-RU"/>
              </w:rPr>
              <w:t xml:space="preserve">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 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w:t>
            </w:r>
            <w:r>
              <w:rPr>
                <w:rFonts w:ascii="Times New Roman" w:hAnsi="Times New Roman"/>
                <w:color w:val="000000"/>
                <w:sz w:val="24"/>
              </w:rPr>
              <w:t>Качественные реакции на ионы. Понятие о гидролизе солей</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1.7</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Химический эксперимент: 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8D375B" w:rsidRDefault="00805E67">
            <w:pPr>
              <w:shd w:val="clear" w:color="auto" w:fill="FFFFFF"/>
              <w:spacing w:after="0" w:line="336" w:lineRule="auto"/>
              <w:ind w:left="365"/>
              <w:jc w:val="both"/>
            </w:pPr>
            <w:r>
              <w:rPr>
                <w:rFonts w:ascii="Times New Roman" w:hAnsi="Times New Roman"/>
                <w:color w:val="000000"/>
                <w:sz w:val="24"/>
              </w:rPr>
              <w:t>Неметаллы и их соединения</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Общая характеристика галогенов. Особенности строения атомов, характерные степени окисления. Строение и физические свойства </w:t>
            </w:r>
            <w:r w:rsidRPr="009C145D">
              <w:rPr>
                <w:rFonts w:ascii="Times New Roman" w:hAnsi="Times New Roman"/>
                <w:color w:val="000000"/>
                <w:sz w:val="24"/>
                <w:lang w:val="ru-RU"/>
              </w:rPr>
              <w:lastRenderedPageBreak/>
              <w:t xml:space="preserve">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w:t>
            </w:r>
            <w:r>
              <w:rPr>
                <w:rFonts w:ascii="Times New Roman" w:hAnsi="Times New Roman"/>
                <w:color w:val="000000"/>
                <w:sz w:val="24"/>
              </w:rPr>
              <w:t>Важнейшие хлориды и их нахождение в природе</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2.2</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9C145D">
              <w:rPr>
                <w:rFonts w:ascii="Times New Roman" w:hAnsi="Times New Roman"/>
                <w:color w:val="000000"/>
                <w:sz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2.3</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9C145D">
              <w:rPr>
                <w:rFonts w:ascii="Times New Roman" w:hAnsi="Times New Roman"/>
                <w:color w:val="000000"/>
                <w:sz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2.4</w:t>
            </w:r>
          </w:p>
        </w:tc>
        <w:tc>
          <w:tcPr>
            <w:tcW w:w="13046"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Фосфор, аллотропные модификации фосфора, физические и химические свойства. Оксид фосфора(</w:t>
            </w:r>
            <w:r>
              <w:rPr>
                <w:rFonts w:ascii="Times New Roman" w:hAnsi="Times New Roman"/>
                <w:color w:val="000000"/>
                <w:sz w:val="24"/>
              </w:rPr>
              <w:t>V</w:t>
            </w:r>
            <w:r w:rsidRPr="009C145D">
              <w:rPr>
                <w:rFonts w:ascii="Times New Roman" w:hAnsi="Times New Roman"/>
                <w:color w:val="000000"/>
                <w:sz w:val="24"/>
                <w:lang w:val="ru-RU"/>
              </w:rPr>
              <w:t xml:space="preserve">) и фосфорная кислота, физические и химические свойства, получение. </w:t>
            </w:r>
            <w:r>
              <w:rPr>
                <w:rFonts w:ascii="Times New Roman" w:hAnsi="Times New Roman"/>
                <w:color w:val="000000"/>
                <w:sz w:val="24"/>
              </w:rPr>
              <w:t>Использование фосфатов в качестве минеральных удобрений</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2.5</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IV</w:t>
            </w:r>
            <w:r w:rsidRPr="009C145D">
              <w:rPr>
                <w:rFonts w:ascii="Times New Roman" w:hAnsi="Times New Roman"/>
                <w:color w:val="000000"/>
                <w:sz w:val="24"/>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w:t>
            </w:r>
            <w:r w:rsidRPr="009C145D">
              <w:rPr>
                <w:rFonts w:ascii="Times New Roman" w:hAnsi="Times New Roman"/>
                <w:color w:val="000000"/>
                <w:sz w:val="24"/>
                <w:lang w:val="ru-RU"/>
              </w:rPr>
              <w:lastRenderedPageBreak/>
              <w:t>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w:t>
            </w:r>
            <w:r>
              <w:rPr>
                <w:rFonts w:ascii="Times New Roman" w:hAnsi="Times New Roman"/>
                <w:color w:val="000000"/>
                <w:sz w:val="24"/>
              </w:rPr>
              <w:t>IV</w:t>
            </w:r>
            <w:r w:rsidRPr="009C145D">
              <w:rPr>
                <w:rFonts w:ascii="Times New Roman" w:hAnsi="Times New Roman"/>
                <w:color w:val="000000"/>
                <w:sz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2.6</w:t>
            </w:r>
          </w:p>
        </w:tc>
        <w:tc>
          <w:tcPr>
            <w:tcW w:w="13046"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Первоначальные понятия об органических веществах как о соединениях углерода (метан, этан, этилен, ацетилен, этанол, глицерин, уксусная кислота). Их состав и химическое строение. Понятие о биологически важных веществах: жирах, белках, углеводах – и их роли в жизни человека. </w:t>
            </w:r>
            <w:r>
              <w:rPr>
                <w:rFonts w:ascii="Times New Roman" w:hAnsi="Times New Roman"/>
                <w:color w:val="000000"/>
                <w:sz w:val="24"/>
              </w:rPr>
              <w:t>Материальное единство органических и неорганических соединений</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2.7</w:t>
            </w:r>
          </w:p>
        </w:tc>
        <w:tc>
          <w:tcPr>
            <w:tcW w:w="13046"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w:t>
            </w:r>
            <w:r>
              <w:rPr>
                <w:rFonts w:ascii="Times New Roman" w:hAnsi="Times New Roman"/>
                <w:color w:val="000000"/>
                <w:sz w:val="24"/>
              </w:rPr>
              <w:t>IV</w:t>
            </w:r>
            <w:r w:rsidRPr="009C145D">
              <w:rPr>
                <w:rFonts w:ascii="Times New Roman" w:hAnsi="Times New Roman"/>
                <w:color w:val="000000"/>
                <w:sz w:val="24"/>
                <w:lang w:val="ru-RU"/>
              </w:rPr>
              <w:t xml:space="preserve">) и кремниевой кислоте. Силикаты, их использование в быту, медицине, промышленности. Важнейшие строительные материалы: керамика, стекло, цемент, бетон, железобетон. </w:t>
            </w:r>
            <w:r>
              <w:rPr>
                <w:rFonts w:ascii="Times New Roman" w:hAnsi="Times New Roman"/>
                <w:color w:val="000000"/>
                <w:sz w:val="24"/>
              </w:rPr>
              <w:t>Проблемы безопасного использования строительных материалов в повседневной жизни</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2.8</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Химический эксперимент: 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w:t>
            </w:r>
            <w:r w:rsidRPr="009C145D">
              <w:rPr>
                <w:rFonts w:ascii="Times New Roman" w:hAnsi="Times New Roman"/>
                <w:color w:val="000000"/>
                <w:sz w:val="24"/>
                <w:lang w:val="ru-RU"/>
              </w:rPr>
              <w:lastRenderedPageBreak/>
              <w:t>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3</w:t>
            </w:r>
          </w:p>
        </w:tc>
        <w:tc>
          <w:tcPr>
            <w:tcW w:w="13046" w:type="dxa"/>
            <w:tcMar>
              <w:top w:w="50" w:type="dxa"/>
              <w:left w:w="100" w:type="dxa"/>
            </w:tcMar>
            <w:vAlign w:val="center"/>
          </w:tcPr>
          <w:p w:rsidR="008D375B" w:rsidRDefault="00805E67">
            <w:pPr>
              <w:shd w:val="clear" w:color="auto" w:fill="FFFFFF"/>
              <w:spacing w:after="0" w:line="336" w:lineRule="auto"/>
              <w:ind w:left="365"/>
              <w:jc w:val="both"/>
            </w:pPr>
            <w:r>
              <w:rPr>
                <w:rFonts w:ascii="Times New Roman" w:hAnsi="Times New Roman"/>
                <w:color w:val="000000"/>
                <w:sz w:val="24"/>
              </w:rPr>
              <w:t xml:space="preserve">Металлы и их соединения </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Общая характеристика химических элементов – металлов на основании их положения в Периодической системе химических элементов Д.И.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3.3</w:t>
            </w:r>
          </w:p>
        </w:tc>
        <w:tc>
          <w:tcPr>
            <w:tcW w:w="13046"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Щелочные металлы: положение в Периодической системе химических элементов Д.И. Менделеева; строение их атомов; нахождение в природе. Физические и химические свойства (на примере натрия и калия). Оксиды и гидроксиды натрия и калия. </w:t>
            </w:r>
            <w:r>
              <w:rPr>
                <w:rFonts w:ascii="Times New Roman" w:hAnsi="Times New Roman"/>
                <w:color w:val="000000"/>
                <w:sz w:val="24"/>
              </w:rPr>
              <w:t>Применение щелочных металлов и их соединений</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3.4</w:t>
            </w:r>
          </w:p>
        </w:tc>
        <w:tc>
          <w:tcPr>
            <w:tcW w:w="13046"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Щелочноземельные металлы магний и кальций: положение в Периодической системе химических элементов Д.И.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w:t>
            </w:r>
            <w:r>
              <w:rPr>
                <w:rFonts w:ascii="Times New Roman" w:hAnsi="Times New Roman"/>
                <w:color w:val="000000"/>
                <w:sz w:val="24"/>
              </w:rPr>
              <w:t>Жёсткость воды и способы её устранения</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3.5</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pacing w:val="-3"/>
                <w:sz w:val="24"/>
                <w:lang w:val="ru-RU"/>
              </w:rPr>
              <w:t>Алюминий: положение в Периодической системе химических элементов Д.И. Менделеева; строение атома; нахождение в природе. Физические и химические свойства алюминия. Амфотерные свойства оксида и гидроксида алюминия</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3.6</w:t>
            </w:r>
          </w:p>
        </w:tc>
        <w:tc>
          <w:tcPr>
            <w:tcW w:w="13046"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Железо: положение в Периодической системе химических элементов Д.И. Менделеева; строение атома; нахождение в природе. Физические и </w:t>
            </w:r>
            <w:r w:rsidRPr="009C145D">
              <w:rPr>
                <w:rFonts w:ascii="Times New Roman" w:hAnsi="Times New Roman"/>
                <w:color w:val="000000"/>
                <w:sz w:val="24"/>
                <w:lang w:val="ru-RU"/>
              </w:rPr>
              <w:lastRenderedPageBreak/>
              <w:t>химические свойства железа. Оксиды, гидроксиды и соли железа(</w:t>
            </w:r>
            <w:r>
              <w:rPr>
                <w:rFonts w:ascii="Times New Roman" w:hAnsi="Times New Roman"/>
                <w:color w:val="000000"/>
                <w:sz w:val="24"/>
              </w:rPr>
              <w:t>II</w:t>
            </w:r>
            <w:r w:rsidRPr="009C145D">
              <w:rPr>
                <w:rFonts w:ascii="Times New Roman" w:hAnsi="Times New Roman"/>
                <w:color w:val="000000"/>
                <w:sz w:val="24"/>
                <w:lang w:val="ru-RU"/>
              </w:rPr>
              <w:t>) и железа(</w:t>
            </w:r>
            <w:r>
              <w:rPr>
                <w:rFonts w:ascii="Times New Roman" w:hAnsi="Times New Roman"/>
                <w:color w:val="000000"/>
                <w:sz w:val="24"/>
              </w:rPr>
              <w:t>III</w:t>
            </w:r>
            <w:r w:rsidRPr="009C145D">
              <w:rPr>
                <w:rFonts w:ascii="Times New Roman" w:hAnsi="Times New Roman"/>
                <w:color w:val="000000"/>
                <w:sz w:val="24"/>
                <w:lang w:val="ru-RU"/>
              </w:rPr>
              <w:t>), их состав, свойства и получение</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3.7</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Химический эксперимент: 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w:t>
            </w:r>
            <w:r>
              <w:rPr>
                <w:rFonts w:ascii="Times New Roman" w:hAnsi="Times New Roman"/>
                <w:color w:val="000000"/>
                <w:sz w:val="24"/>
              </w:rPr>
              <w:t>II</w:t>
            </w:r>
            <w:r w:rsidRPr="009C145D">
              <w:rPr>
                <w:rFonts w:ascii="Times New Roman" w:hAnsi="Times New Roman"/>
                <w:color w:val="000000"/>
                <w:sz w:val="24"/>
                <w:lang w:val="ru-RU"/>
              </w:rPr>
              <w:t>) и железа(</w:t>
            </w:r>
            <w:r>
              <w:rPr>
                <w:rFonts w:ascii="Times New Roman" w:hAnsi="Times New Roman"/>
                <w:color w:val="000000"/>
                <w:sz w:val="24"/>
              </w:rPr>
              <w:t>III</w:t>
            </w:r>
            <w:r w:rsidRPr="009C145D">
              <w:rPr>
                <w:rFonts w:ascii="Times New Roman" w:hAnsi="Times New Roman"/>
                <w:color w:val="000000"/>
                <w:sz w:val="24"/>
                <w:lang w:val="ru-RU"/>
              </w:rPr>
              <w:t>), меди(</w:t>
            </w:r>
            <w:r>
              <w:rPr>
                <w:rFonts w:ascii="Times New Roman" w:hAnsi="Times New Roman"/>
                <w:color w:val="000000"/>
                <w:sz w:val="24"/>
              </w:rPr>
              <w:t>II</w:t>
            </w:r>
            <w:r w:rsidRPr="009C145D">
              <w:rPr>
                <w:rFonts w:ascii="Times New Roman" w:hAnsi="Times New Roman"/>
                <w:color w:val="000000"/>
                <w:sz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8D375B" w:rsidRDefault="00805E67">
            <w:pPr>
              <w:shd w:val="clear" w:color="auto" w:fill="FFFFFF"/>
              <w:spacing w:after="0" w:line="336" w:lineRule="auto"/>
              <w:ind w:left="365"/>
              <w:jc w:val="both"/>
            </w:pPr>
            <w:r>
              <w:rPr>
                <w:rFonts w:ascii="Times New Roman" w:hAnsi="Times New Roman"/>
                <w:color w:val="000000"/>
                <w:sz w:val="24"/>
              </w:rPr>
              <w:t xml:space="preserve">Химия и окружающая среда </w:t>
            </w:r>
          </w:p>
        </w:tc>
      </w:tr>
      <w:tr w:rsidR="008D375B">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8D375B" w:rsidRDefault="00805E67">
            <w:pPr>
              <w:shd w:val="clear" w:color="auto" w:fill="FFFFFF"/>
              <w:spacing w:after="0" w:line="336" w:lineRule="auto"/>
              <w:ind w:left="365"/>
              <w:jc w:val="both"/>
            </w:pPr>
            <w:r w:rsidRPr="009C145D">
              <w:rPr>
                <w:rFonts w:ascii="Times New Roman" w:hAnsi="Times New Roman"/>
                <w:color w:val="000000"/>
                <w:sz w:val="24"/>
                <w:lang w:val="ru-RU"/>
              </w:rPr>
              <w:t xml:space="preserve">Новые материалы и технологии. Вещества и материалы в повседневной жизни человека. Химия и здоровье. Безопасное использование веществ и химических реакций в быту. </w:t>
            </w:r>
            <w:r>
              <w:rPr>
                <w:rFonts w:ascii="Times New Roman" w:hAnsi="Times New Roman"/>
                <w:color w:val="000000"/>
                <w:sz w:val="24"/>
              </w:rPr>
              <w:t>Первая помощь при химических ожогах и отравлениях</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Основы экологической грамотности. Химическое загрязнение окружающей среды ПДК. Роль химии в решении экологических проблем. Природные источники углеводородов (уголь, природный газ, нефть), продукты их переработки, их роль в быту и промышленности</w:t>
            </w:r>
          </w:p>
        </w:tc>
      </w:tr>
      <w:tr w:rsidR="008D375B" w:rsidRPr="00663621">
        <w:trPr>
          <w:trHeight w:val="144"/>
        </w:trPr>
        <w:tc>
          <w:tcPr>
            <w:tcW w:w="1196"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4.3</w:t>
            </w:r>
          </w:p>
        </w:tc>
        <w:tc>
          <w:tcPr>
            <w:tcW w:w="13046" w:type="dxa"/>
            <w:tcMar>
              <w:top w:w="50" w:type="dxa"/>
              <w:left w:w="100" w:type="dxa"/>
            </w:tcMar>
            <w:vAlign w:val="center"/>
          </w:tcPr>
          <w:p w:rsidR="008D375B" w:rsidRPr="009C145D" w:rsidRDefault="00805E67">
            <w:pPr>
              <w:shd w:val="clear" w:color="auto" w:fill="FFFFFF"/>
              <w:spacing w:after="0" w:line="336" w:lineRule="auto"/>
              <w:ind w:left="365"/>
              <w:jc w:val="both"/>
              <w:rPr>
                <w:lang w:val="ru-RU"/>
              </w:rPr>
            </w:pPr>
            <w:r w:rsidRPr="009C145D">
              <w:rPr>
                <w:rFonts w:ascii="Times New Roman" w:hAnsi="Times New Roman"/>
                <w:color w:val="000000"/>
                <w:sz w:val="24"/>
                <w:lang w:val="ru-RU"/>
              </w:rPr>
              <w:t>Химический эксперимент: изучение образцов материалов (стекло, сплавы металлов, полимерные материалы)</w:t>
            </w:r>
          </w:p>
        </w:tc>
      </w:tr>
    </w:tbl>
    <w:p w:rsidR="008D375B" w:rsidRPr="009C145D" w:rsidRDefault="008D375B">
      <w:pPr>
        <w:spacing w:after="0"/>
        <w:ind w:left="120"/>
        <w:rPr>
          <w:lang w:val="ru-RU"/>
        </w:rPr>
      </w:pPr>
    </w:p>
    <w:p w:rsidR="008D375B" w:rsidRPr="009C145D" w:rsidRDefault="008D375B">
      <w:pPr>
        <w:rPr>
          <w:lang w:val="ru-RU"/>
        </w:rPr>
        <w:sectPr w:rsidR="008D375B" w:rsidRPr="009C145D">
          <w:pgSz w:w="11906" w:h="16383"/>
          <w:pgMar w:top="1134" w:right="850" w:bottom="1134" w:left="1701" w:header="720" w:footer="720" w:gutter="0"/>
          <w:cols w:space="720"/>
        </w:sectPr>
      </w:pPr>
    </w:p>
    <w:p w:rsidR="008D375B" w:rsidRPr="009C145D" w:rsidRDefault="00805E67">
      <w:pPr>
        <w:spacing w:before="199" w:after="120" w:line="336" w:lineRule="auto"/>
        <w:ind w:left="120"/>
        <w:rPr>
          <w:lang w:val="ru-RU"/>
        </w:rPr>
      </w:pPr>
      <w:bookmarkStart w:id="17" w:name="block-74033360"/>
      <w:bookmarkEnd w:id="16"/>
      <w:r w:rsidRPr="009C145D">
        <w:rPr>
          <w:rFonts w:ascii="Times New Roman" w:hAnsi="Times New Roman"/>
          <w:b/>
          <w:color w:val="000000"/>
          <w:sz w:val="28"/>
          <w:lang w:val="ru-RU"/>
        </w:rPr>
        <w:lastRenderedPageBreak/>
        <w:t>ПРОВЕРЯЕМЫЕ НА ОГЭ ПО ХИМИИ ТРЕБОВАНИЯ К РЕЗУЛЬТАТАМ ОСВОЕНИЯ ОСНОВНОЙ ОБРАЗОВАТЕЛЬНОЙ ПРОГРАММЫ ОСНОВНОГО ОБЩЕГО ОБРАЗОВАНИЯ</w:t>
      </w:r>
    </w:p>
    <w:p w:rsidR="008D375B" w:rsidRPr="009C145D" w:rsidRDefault="008D375B">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7"/>
        <w:gridCol w:w="7175"/>
      </w:tblGrid>
      <w:tr w:rsidR="008D375B" w:rsidRPr="00663621">
        <w:trPr>
          <w:trHeight w:val="144"/>
        </w:trPr>
        <w:tc>
          <w:tcPr>
            <w:tcW w:w="2003" w:type="dxa"/>
            <w:tcMar>
              <w:top w:w="50" w:type="dxa"/>
              <w:left w:w="100" w:type="dxa"/>
            </w:tcMar>
            <w:vAlign w:val="center"/>
          </w:tcPr>
          <w:p w:rsidR="008D375B" w:rsidRDefault="00805E67">
            <w:pPr>
              <w:spacing w:after="0"/>
              <w:ind w:left="272"/>
            </w:pPr>
            <w:r w:rsidRPr="009C145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399" w:type="dxa"/>
            <w:tcMar>
              <w:top w:w="50" w:type="dxa"/>
              <w:left w:w="100" w:type="dxa"/>
            </w:tcMar>
            <w:vAlign w:val="center"/>
          </w:tcPr>
          <w:p w:rsidR="008D375B" w:rsidRPr="009C145D" w:rsidRDefault="00805E67">
            <w:pPr>
              <w:spacing w:after="0"/>
              <w:ind w:left="272"/>
              <w:rPr>
                <w:lang w:val="ru-RU"/>
              </w:rPr>
            </w:pPr>
            <w:r w:rsidRPr="009C145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Представление:</w:t>
            </w:r>
            <w:r>
              <w:rPr>
                <w:rFonts w:ascii="Times New Roman" w:hAnsi="Times New Roman"/>
                <w:i/>
                <w:color w:val="000000"/>
                <w:sz w:val="24"/>
                <w:shd w:val="clear" w:color="auto" w:fill="FFFFFF"/>
              </w:rPr>
              <w:t xml:space="preserve">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 познаваемости явлений природы, понимание объективной значимости основ химической науки как области современного естествознания, компонента общей культуры и практической деятельности человека в условиях современного общества; понимание места химии среди других естественных наук</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 научных методах познания, в том числе экспериментальных и теоретических методах исследования веществ и изучения химических реакций; умение использовать модели для объяснения строения атомов и молекул</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 сферах профессиональной деятельности, связанных с химией и современными технологиями, основанными на достижениях химической науки,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Владение системой химических знаний и умение применять систему химических знаний, которая включает:</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pacing w:val="-2"/>
                <w:sz w:val="24"/>
                <w:lang w:val="ru-RU"/>
              </w:rPr>
              <w:t xml:space="preserve">важнейшие химические понятия: химический элемент, атом, молекула, вещество, простое и сложное вещество, однородная и неоднородная смесь, относительные атомная и молекулярная массы, количество вещества, моль, молярная масса, молярный объём, оксид, кислота, основание, соль (средняя), химическая реакция, реакции соединения, реакции разложения, реакции замещения, реакции обмена, тепловой эффект реакции, экзо- и эндотермические реакции, раствор, массовая доля химического элемента в соединении, массовая доля и процентная </w:t>
            </w:r>
            <w:r w:rsidRPr="009C145D">
              <w:rPr>
                <w:rFonts w:ascii="Times New Roman" w:hAnsi="Times New Roman"/>
                <w:color w:val="000000"/>
                <w:spacing w:val="-2"/>
                <w:sz w:val="24"/>
                <w:lang w:val="ru-RU"/>
              </w:rPr>
              <w:lastRenderedPageBreak/>
              <w:t>концентрация вещества в растворе, ядро атома, электронный слой атома, атомная орбиталь, радиус атома, валентность, степень окисления, химическая связь, электроотрицательность, полярная и неполярная ковалентная связь, ионная связь, металлическая связь, кристаллическая решётка (атомная, ионная, металлическая, молекулярная), ион, катион, анион, электролит и неэлектролит, электролитическая диссоциация, реакции ионного обмена, окислительно-восстановительные реакции, окислитель и восстановитель, окисление и восстановление, электролиз, химическое равновесие, обратимые и необратимые реакции, скорость химической реакции, катализатор, ПДК, коррозия металлов, сплавы</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2.2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основополагающие законы химии: закон сохранения массы, периодический закон Д.И. Менделеева, закон постоянства состава, закон Авогадро</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теории химии: атомно-молекулярная теория, теория электролитической диссоциации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Владение основами химической грамотности, включающей:</w:t>
            </w:r>
            <w:r w:rsidRPr="009C145D">
              <w:rPr>
                <w:rFonts w:ascii="Times New Roman" w:hAnsi="Times New Roman"/>
                <w:i/>
                <w:color w:val="000000"/>
                <w:sz w:val="24"/>
                <w:shd w:val="clear" w:color="auto" w:fill="FFFFFF"/>
                <w:lang w:val="ru-RU"/>
              </w:rPr>
              <w:t xml:space="preserve">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умение правильно использовать изученные вещества и материалы (в том числе минеральные удобрения, металлы и сплавы, продукты переработки природных источников углеводородов (угля, природного газа, нефти) в быту, сельском хозяйстве, на производстве и понимание значения жиров, белков, углеводов для организма человека; умение прогнозировать влияние веществ и химических процессов на организм человека и окружающую природную среду</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умение интегрировать химические знания со знаниями других учебных предметов</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наличие опыта работы с различными источниками информации по химии (научная и научно-популярная литература, словари, справочники, интернет-ресурсы)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3.4</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умение объективно оценивать информацию о веществах, их превращениях и практическом применении и умение использовать её для решения учебно-познавательных задач</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4</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Владение основами понятийного аппарата и символического языка химии для составления формул неорганических веществ, уравнений химических реакций; основами химической номенклатуры (</w:t>
            </w:r>
            <w:r>
              <w:rPr>
                <w:rFonts w:ascii="Times New Roman" w:hAnsi="Times New Roman"/>
                <w:color w:val="000000"/>
                <w:sz w:val="24"/>
              </w:rPr>
              <w:t>IUPAC</w:t>
            </w:r>
            <w:r w:rsidRPr="009C145D">
              <w:rPr>
                <w:rFonts w:ascii="Times New Roman" w:hAnsi="Times New Roman"/>
                <w:color w:val="000000"/>
                <w:sz w:val="24"/>
                <w:lang w:val="ru-RU"/>
              </w:rPr>
              <w:t xml:space="preserve"> и тривиальной)</w:t>
            </w:r>
            <w:r w:rsidRPr="009C145D">
              <w:rPr>
                <w:rFonts w:ascii="Times New Roman" w:hAnsi="Times New Roman"/>
                <w:color w:val="000000"/>
                <w:sz w:val="24"/>
                <w:shd w:val="clear" w:color="auto" w:fill="FFFFFF"/>
                <w:lang w:val="ru-RU"/>
              </w:rPr>
              <w:t xml:space="preserve">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Умение объяснять связь положения элемента в Периодической системе с числовыми характеристиками строения атомов химических элементов (состав и заряд ядра, общее число электронов), распределением электронов по энергетическим уровням атомов первых трёх периодов, калия и кальция</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Представление о периодической зависимости свойств химических элементов (радиус атома, электроотрицательность), простых и сложных веществ от положения элементов в Периодической системе (в малых периодах и главных подгруппах) и электронного строения атома</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Умение классифицировать:</w:t>
            </w:r>
            <w:r>
              <w:rPr>
                <w:rFonts w:ascii="Times New Roman" w:hAnsi="Times New Roman"/>
                <w:color w:val="000000"/>
                <w:sz w:val="24"/>
                <w:shd w:val="clear" w:color="auto" w:fill="FFFFFF"/>
              </w:rPr>
              <w:t xml:space="preserve"> </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7.1</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химические элементы</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7.2</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неорганические вещества</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7.3</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химические реакции</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8</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Умение определять:</w:t>
            </w:r>
            <w:r>
              <w:rPr>
                <w:rFonts w:ascii="Times New Roman" w:hAnsi="Times New Roman"/>
                <w:color w:val="000000"/>
                <w:sz w:val="24"/>
                <w:shd w:val="clear" w:color="auto" w:fill="FFFFFF"/>
              </w:rPr>
              <w:t xml:space="preserve">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8.1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валентность и степень окисления химических элементов, заряд иона</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8.2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вид химической связи и тип кристаллической структуры в соединениях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8.3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характер среды в водных растворах веществ (кислот, оснований) </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8.4</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окислитель и восстановитель</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9</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Умение характеризовать физические и химические свойства:</w:t>
            </w:r>
            <w:r w:rsidRPr="009C145D">
              <w:rPr>
                <w:rFonts w:ascii="Times New Roman" w:hAnsi="Times New Roman"/>
                <w:color w:val="000000"/>
                <w:sz w:val="24"/>
                <w:shd w:val="clear" w:color="auto" w:fill="FFFFFF"/>
                <w:lang w:val="ru-RU"/>
              </w:rPr>
              <w:t xml:space="preserve">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9.1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простых веществ (кислород, озон, водород, графит, алмаз, кремний, азот, фосфор, сера, хлор, натрий, калий, магний, кальций, алюминий, железо)</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9.2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сложных веществ, в том числе их водных растворов (вода, аммиак, хлороводород, сероводород, оксиды и гидроксиды металлов </w:t>
            </w:r>
            <w:r>
              <w:rPr>
                <w:rFonts w:ascii="Times New Roman" w:hAnsi="Times New Roman"/>
                <w:color w:val="000000"/>
                <w:sz w:val="24"/>
              </w:rPr>
              <w:t>I</w:t>
            </w:r>
            <w:r w:rsidRPr="009C145D">
              <w:rPr>
                <w:rFonts w:ascii="Times New Roman" w:hAnsi="Times New Roman"/>
                <w:color w:val="000000"/>
                <w:sz w:val="24"/>
                <w:lang w:val="ru-RU"/>
              </w:rPr>
              <w:t>–</w:t>
            </w:r>
            <w:r>
              <w:rPr>
                <w:rFonts w:ascii="Times New Roman" w:hAnsi="Times New Roman"/>
                <w:color w:val="000000"/>
                <w:sz w:val="24"/>
              </w:rPr>
              <w:t>IIA</w:t>
            </w:r>
            <w:r w:rsidRPr="009C145D">
              <w:rPr>
                <w:rFonts w:ascii="Times New Roman" w:hAnsi="Times New Roman"/>
                <w:color w:val="000000"/>
                <w:sz w:val="24"/>
                <w:lang w:val="ru-RU"/>
              </w:rPr>
              <w:t xml:space="preserve"> групп, алюминия, меди (</w:t>
            </w:r>
            <w:r>
              <w:rPr>
                <w:rFonts w:ascii="Times New Roman" w:hAnsi="Times New Roman"/>
                <w:color w:val="000000"/>
                <w:sz w:val="24"/>
              </w:rPr>
              <w:t>II</w:t>
            </w:r>
            <w:r w:rsidRPr="009C145D">
              <w:rPr>
                <w:rFonts w:ascii="Times New Roman" w:hAnsi="Times New Roman"/>
                <w:color w:val="000000"/>
                <w:sz w:val="24"/>
                <w:lang w:val="ru-RU"/>
              </w:rPr>
              <w:t>), цинка, железа (</w:t>
            </w:r>
            <w:r>
              <w:rPr>
                <w:rFonts w:ascii="Times New Roman" w:hAnsi="Times New Roman"/>
                <w:color w:val="000000"/>
                <w:sz w:val="24"/>
              </w:rPr>
              <w:t>II</w:t>
            </w:r>
            <w:r w:rsidRPr="009C145D">
              <w:rPr>
                <w:rFonts w:ascii="Times New Roman" w:hAnsi="Times New Roman"/>
                <w:color w:val="000000"/>
                <w:sz w:val="24"/>
                <w:lang w:val="ru-RU"/>
              </w:rPr>
              <w:t xml:space="preserve"> и </w:t>
            </w:r>
            <w:r>
              <w:rPr>
                <w:rFonts w:ascii="Times New Roman" w:hAnsi="Times New Roman"/>
                <w:color w:val="000000"/>
                <w:sz w:val="24"/>
              </w:rPr>
              <w:t>III</w:t>
            </w:r>
            <w:r w:rsidRPr="009C145D">
              <w:rPr>
                <w:rFonts w:ascii="Times New Roman" w:hAnsi="Times New Roman"/>
                <w:color w:val="000000"/>
                <w:sz w:val="24"/>
                <w:lang w:val="ru-RU"/>
              </w:rPr>
              <w:t>), оксиды углерода (</w:t>
            </w:r>
            <w:r>
              <w:rPr>
                <w:rFonts w:ascii="Times New Roman" w:hAnsi="Times New Roman"/>
                <w:color w:val="000000"/>
                <w:sz w:val="24"/>
              </w:rPr>
              <w:t>II</w:t>
            </w:r>
            <w:r w:rsidRPr="009C145D">
              <w:rPr>
                <w:rFonts w:ascii="Times New Roman" w:hAnsi="Times New Roman"/>
                <w:color w:val="000000"/>
                <w:sz w:val="24"/>
                <w:lang w:val="ru-RU"/>
              </w:rPr>
              <w:t xml:space="preserve"> и </w:t>
            </w:r>
            <w:r>
              <w:rPr>
                <w:rFonts w:ascii="Times New Roman" w:hAnsi="Times New Roman"/>
                <w:color w:val="000000"/>
                <w:sz w:val="24"/>
              </w:rPr>
              <w:t>IV</w:t>
            </w:r>
            <w:r w:rsidRPr="009C145D">
              <w:rPr>
                <w:rFonts w:ascii="Times New Roman" w:hAnsi="Times New Roman"/>
                <w:color w:val="000000"/>
                <w:sz w:val="24"/>
                <w:lang w:val="ru-RU"/>
              </w:rPr>
              <w:t>), кремния (</w:t>
            </w:r>
            <w:r>
              <w:rPr>
                <w:rFonts w:ascii="Times New Roman" w:hAnsi="Times New Roman"/>
                <w:color w:val="000000"/>
                <w:sz w:val="24"/>
              </w:rPr>
              <w:t>IV</w:t>
            </w:r>
            <w:r w:rsidRPr="009C145D">
              <w:rPr>
                <w:rFonts w:ascii="Times New Roman" w:hAnsi="Times New Roman"/>
                <w:color w:val="000000"/>
                <w:sz w:val="24"/>
                <w:lang w:val="ru-RU"/>
              </w:rPr>
              <w:t>), азота и фосфора (</w:t>
            </w:r>
            <w:r>
              <w:rPr>
                <w:rFonts w:ascii="Times New Roman" w:hAnsi="Times New Roman"/>
                <w:color w:val="000000"/>
                <w:sz w:val="24"/>
              </w:rPr>
              <w:t>III</w:t>
            </w:r>
            <w:r w:rsidRPr="009C145D">
              <w:rPr>
                <w:rFonts w:ascii="Times New Roman" w:hAnsi="Times New Roman"/>
                <w:color w:val="000000"/>
                <w:sz w:val="24"/>
                <w:lang w:val="ru-RU"/>
              </w:rPr>
              <w:t xml:space="preserve"> </w:t>
            </w:r>
            <w:r w:rsidRPr="009C145D">
              <w:rPr>
                <w:rFonts w:ascii="Times New Roman" w:hAnsi="Times New Roman"/>
                <w:color w:val="000000"/>
                <w:sz w:val="24"/>
                <w:lang w:val="ru-RU"/>
              </w:rPr>
              <w:lastRenderedPageBreak/>
              <w:t xml:space="preserve">и </w:t>
            </w:r>
            <w:r>
              <w:rPr>
                <w:rFonts w:ascii="Times New Roman" w:hAnsi="Times New Roman"/>
                <w:color w:val="000000"/>
                <w:sz w:val="24"/>
              </w:rPr>
              <w:t>V</w:t>
            </w:r>
            <w:r w:rsidRPr="009C145D">
              <w:rPr>
                <w:rFonts w:ascii="Times New Roman" w:hAnsi="Times New Roman"/>
                <w:color w:val="000000"/>
                <w:sz w:val="24"/>
                <w:lang w:val="ru-RU"/>
              </w:rPr>
              <w:t>), серы (</w:t>
            </w:r>
            <w:r>
              <w:rPr>
                <w:rFonts w:ascii="Times New Roman" w:hAnsi="Times New Roman"/>
                <w:color w:val="000000"/>
                <w:sz w:val="24"/>
              </w:rPr>
              <w:t>IV</w:t>
            </w:r>
            <w:r w:rsidRPr="009C145D">
              <w:rPr>
                <w:rFonts w:ascii="Times New Roman" w:hAnsi="Times New Roman"/>
                <w:color w:val="000000"/>
                <w:sz w:val="24"/>
                <w:lang w:val="ru-RU"/>
              </w:rPr>
              <w:t xml:space="preserve"> и </w:t>
            </w:r>
            <w:r>
              <w:rPr>
                <w:rFonts w:ascii="Times New Roman" w:hAnsi="Times New Roman"/>
                <w:color w:val="000000"/>
                <w:sz w:val="24"/>
              </w:rPr>
              <w:t>VI</w:t>
            </w:r>
            <w:r w:rsidRPr="009C145D">
              <w:rPr>
                <w:rFonts w:ascii="Times New Roman" w:hAnsi="Times New Roman"/>
                <w:color w:val="000000"/>
                <w:sz w:val="24"/>
                <w:lang w:val="ru-RU"/>
              </w:rPr>
              <w:t>), сернистая, серная, азотистая, азотная, фосфорная, угольная, кремниевая кислота и их соли)</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9.3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прогнозировать и характеризовать свойства веществ в зависимости от их состава и строения, применение веществ в зависимости от их свойств, возможность протекания химических превращений в различных условиях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10</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Умение составлять молекулярные и ионные уравнения реакций, в том числе</w:t>
            </w:r>
            <w:r w:rsidRPr="009C145D">
              <w:rPr>
                <w:rFonts w:ascii="Times New Roman" w:hAnsi="Times New Roman"/>
                <w:color w:val="000000"/>
                <w:sz w:val="24"/>
                <w:shd w:val="clear" w:color="auto" w:fill="FFFFFF"/>
                <w:lang w:val="ru-RU"/>
              </w:rPr>
              <w:t>:</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10.1</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 xml:space="preserve">реакций ионного обмена </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10.2</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окислительно-восстановительных реакций</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10.3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иллюстрирующих химические свойства изученных классов (групп) неорганических веществ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10.4</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подтверждающих генетическую взаимосвязь между ними</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Умение вычислять (проводить расчёты</w:t>
            </w:r>
            <w:r>
              <w:rPr>
                <w:rFonts w:ascii="Times New Roman" w:hAnsi="Times New Roman"/>
                <w:color w:val="000000"/>
                <w:sz w:val="24"/>
                <w:shd w:val="clear" w:color="auto" w:fill="FFFFFF"/>
              </w:rPr>
              <w:t>):</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относительную молекулярную и молярную массы веществ, массовую долю химического элемента в соединении</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массовую долю вещества в растворе,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количество вещества и его массу, объем газов </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11.4</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 уравнениям химических реакций и находить количество вещества, объём и массу реагентов или продуктов реакции</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Владение (знание основ):</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основными методами научного познания (наблюдение, измерение, эксперимент, моделирование) при изучении веществ и химических явлений; умение сформулировать проблему и предложить пути её решения</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безопасной работы с химическими веществами, химической посудой и лабораторным оборудованием</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правилами безопасного обращения с веществами, используемыми в повседневной жизни, правилами поведения в целях сбережения здоровья и окружающей природной среды; понимание вреда (опасности) воздействия на живые организмы определённых веществ, способов уменьшения и предотвращения их вредного воздействия</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13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Наличие практических навыков планирования и осуществления следующих химических экспериментов:</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изучение и описание физических свойств веществ; ознакомление с физическими и химическими явлениями; опыты, иллюстрирующие признаки протекания химических реакций</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13.2</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изучение способов разделения смесей</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13.3</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получение кислорода и изучение его свойств; получение водорода и изучение его свойств; получение углекислого газа и изучение его свойств; получение аммиака и изучение его свойств</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13.4</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приготовление растворов с определённой массовой долей растворённого вещества</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13.5</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применение индикаторов (лакмуса, метилоранжа и фенолфталеина) для определения характера среды в растворах кислот и щелочей</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13.6</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pacing w:val="-4"/>
                <w:sz w:val="24"/>
                <w:lang w:val="ru-RU"/>
              </w:rPr>
              <w:t xml:space="preserve">исследование и описание свойств неорганических веществ различных классов; изучение взаимодействия кислот с металлами, оксидами металлов, растворимыми и нерастворимыми основаниями, солями; </w:t>
            </w:r>
            <w:r w:rsidRPr="009C145D">
              <w:rPr>
                <w:rFonts w:ascii="Times New Roman" w:hAnsi="Times New Roman"/>
                <w:color w:val="000000"/>
                <w:sz w:val="24"/>
                <w:lang w:val="ru-RU"/>
              </w:rPr>
              <w:t>получение нерастворимых оснований; вытеснение одного металла другим из раствора соли; исследование амфотерных свойств гидроксидов алюминия и цинка</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13.7</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решение экспериментальных задач по темам: «Основные классы неорганических соединений»; «Электролитическая диссоциация»; «Важнейшие неметаллы и их соединения»; «Важнейшие металлы и их соединения»</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13.8</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химические эксперименты, иллюстрирующие признаки протекания реакций ионного обмена; качественные реакции на присутствующие в водных растворах ионы: хлорид-, бромид-, иодид-, сульфат-, фосфат-, карбонат-, силикат-анионы, гидроксид-ионы, катионы аммония, магния, кальция, алюминия, железа (2+) и железа (3+), меди (2+), цинка</w:t>
            </w:r>
          </w:p>
        </w:tc>
      </w:tr>
      <w:tr w:rsidR="008D375B">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w:t>
            </w:r>
          </w:p>
        </w:tc>
        <w:tc>
          <w:tcPr>
            <w:tcW w:w="11399"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Умение:</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14.1</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представлять результаты эксперимента в форме выводов, доказательств, графиков и таблиц и выявлять эмпирические закономерности</w:t>
            </w:r>
          </w:p>
        </w:tc>
      </w:tr>
      <w:tr w:rsidR="008D375B" w:rsidRPr="00663621">
        <w:trPr>
          <w:trHeight w:val="144"/>
        </w:trPr>
        <w:tc>
          <w:tcPr>
            <w:tcW w:w="2003"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14.2</w:t>
            </w:r>
          </w:p>
        </w:tc>
        <w:tc>
          <w:tcPr>
            <w:tcW w:w="11399"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устанавливать связи между реально наблюдаемыми химическими явлениями и процессами, происходящими в макро- и микромире, объяснять причины многообразия веществ</w:t>
            </w:r>
          </w:p>
        </w:tc>
      </w:tr>
    </w:tbl>
    <w:p w:rsidR="008D375B" w:rsidRPr="009C145D" w:rsidRDefault="008D375B">
      <w:pPr>
        <w:spacing w:after="0" w:line="336" w:lineRule="auto"/>
        <w:ind w:left="120"/>
        <w:rPr>
          <w:lang w:val="ru-RU"/>
        </w:rPr>
      </w:pPr>
    </w:p>
    <w:p w:rsidR="008D375B" w:rsidRPr="009C145D" w:rsidRDefault="008D375B">
      <w:pPr>
        <w:rPr>
          <w:lang w:val="ru-RU"/>
        </w:rPr>
        <w:sectPr w:rsidR="008D375B" w:rsidRPr="009C145D">
          <w:pgSz w:w="11906" w:h="16383"/>
          <w:pgMar w:top="1134" w:right="850" w:bottom="1134" w:left="1701" w:header="720" w:footer="720" w:gutter="0"/>
          <w:cols w:space="720"/>
        </w:sectPr>
      </w:pPr>
    </w:p>
    <w:p w:rsidR="008D375B" w:rsidRPr="009C145D" w:rsidRDefault="00805E67">
      <w:pPr>
        <w:spacing w:before="199" w:after="199" w:line="336" w:lineRule="auto"/>
        <w:ind w:left="120"/>
        <w:rPr>
          <w:lang w:val="ru-RU"/>
        </w:rPr>
      </w:pPr>
      <w:bookmarkStart w:id="18" w:name="block-74033361"/>
      <w:bookmarkEnd w:id="17"/>
      <w:r w:rsidRPr="009C145D">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ХИМИИ</w:t>
      </w:r>
    </w:p>
    <w:p w:rsidR="008D375B" w:rsidRPr="009C145D" w:rsidRDefault="008D375B">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179"/>
      </w:tblGrid>
      <w:tr w:rsidR="008D375B">
        <w:trPr>
          <w:trHeight w:val="144"/>
        </w:trPr>
        <w:tc>
          <w:tcPr>
            <w:tcW w:w="958" w:type="dxa"/>
            <w:tcMar>
              <w:top w:w="50" w:type="dxa"/>
              <w:left w:w="100" w:type="dxa"/>
            </w:tcMar>
            <w:vAlign w:val="center"/>
          </w:tcPr>
          <w:p w:rsidR="008D375B" w:rsidRDefault="00805E67">
            <w:pPr>
              <w:spacing w:after="0"/>
              <w:ind w:left="272"/>
            </w:pPr>
            <w:r w:rsidRPr="009C145D">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420" w:type="dxa"/>
            <w:tcMar>
              <w:top w:w="50" w:type="dxa"/>
              <w:left w:w="100" w:type="dxa"/>
            </w:tcMar>
            <w:vAlign w:val="center"/>
          </w:tcPr>
          <w:p w:rsidR="008D375B" w:rsidRDefault="00805E67">
            <w:pPr>
              <w:spacing w:after="0"/>
              <w:ind w:left="272"/>
            </w:pPr>
            <w:r>
              <w:rPr>
                <w:rFonts w:ascii="Times New Roman" w:hAnsi="Times New Roman"/>
                <w:b/>
                <w:color w:val="000000"/>
                <w:sz w:val="24"/>
              </w:rPr>
              <w:t xml:space="preserve"> Проверяемый элемент содержания </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Первоначальные химические понятия</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1.1</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Чистые вещества и смеси. Способы разделения смесей</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 xml:space="preserve">Атомы и молекулы. Химические элементы. Символы химических элементов. Простые и сложные вещества. </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1.3</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Химическая формула. Валентность атомов химических элементов. </w:t>
            </w:r>
            <w:r>
              <w:rPr>
                <w:rFonts w:ascii="Times New Roman" w:hAnsi="Times New Roman"/>
                <w:color w:val="000000"/>
                <w:sz w:val="24"/>
              </w:rPr>
              <w:t>Степень окисления</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1.4</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Закон постоянства состава веществ. Относительная атомная масса. Относительная молекулярная масса. Массовая доля химического элемента в соединении</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1.5</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Количество вещества. Моль. Молярная масса. Молярный объём газов. Взаимосвязь количества, массы и числа структурных единиц вещества</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1.6</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Физические и химические явления. Химическая реакция и её признаки. </w:t>
            </w:r>
            <w:r>
              <w:rPr>
                <w:rFonts w:ascii="Times New Roman" w:hAnsi="Times New Roman"/>
                <w:color w:val="000000"/>
                <w:sz w:val="24"/>
              </w:rPr>
              <w:t>Закон сохранения массы веществ. Химические уравнения</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Периодический закон и Периодическая система химических элементов Д.И. Менделеева. </w:t>
            </w:r>
            <w:r>
              <w:rPr>
                <w:rFonts w:ascii="Times New Roman" w:hAnsi="Times New Roman"/>
                <w:color w:val="000000"/>
                <w:sz w:val="24"/>
              </w:rPr>
              <w:t>Строение атомов</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2.1</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Периодический закон. Периодическая система химических элементов Д.И. Менделеева. Периоды и группы. Физический смысл порядкового номера, номеров периода и группы элемента</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Д.И. Менделеева</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2.3</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Закономерности в изменении свойств химических элементов первых трёх периодов, калия, кальция (радиуса атомов, электроотрицательности, металлических и неметаллических свойств) и их соединений в соответствии с положением элементов в Периодической системе и строением их атомов</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Строение вещества</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3.1</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Химическая связь. Ковалентная (полярная и неполярная) связь. Электроотрицательность химических элементов. Ионная связь. </w:t>
            </w:r>
            <w:r>
              <w:rPr>
                <w:rFonts w:ascii="Times New Roman" w:hAnsi="Times New Roman"/>
                <w:color w:val="000000"/>
                <w:sz w:val="24"/>
              </w:rPr>
              <w:t>Металлическая связь</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3.2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Типы кристаллических решёток (атомная, ионная, металлическая), зависимость свойств вещества от типа кристаллической решётки и вида химической связи</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Важнейшие представители неорганических веществ. Неметаллы и их соединения. </w:t>
            </w:r>
            <w:r>
              <w:rPr>
                <w:rFonts w:ascii="Times New Roman" w:hAnsi="Times New Roman"/>
                <w:color w:val="000000"/>
                <w:sz w:val="24"/>
              </w:rPr>
              <w:t>Металлы и их соединения</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4.1</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Классификация и номенклатура неорганических соединений: оксидов (солеобразующие: основные, кислотные, амфотерные) и несолеобразующие; оснований (щёлочи и нерастворимые основания); кислот (кислородсодержащие и бескислородные, одноосновные и многоосновные); солей (средних и кислых)</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Физические и химические свойства простых веществ-неметаллов: водорода, хлора, кислорода, серы, азота, фосфора, углерода, кремния</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4.3</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Физические и химические свойства простых веществ-металлов: лития, натрия, калия, магния и кальция, алюминия, железа. </w:t>
            </w:r>
            <w:r>
              <w:rPr>
                <w:rFonts w:ascii="Times New Roman" w:hAnsi="Times New Roman"/>
                <w:color w:val="000000"/>
                <w:sz w:val="24"/>
              </w:rPr>
              <w:t>Электрохимический ряд напряжений металлов</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4.4</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Физические и химические свойства водородных соединений неметаллов: хлороводорода, сероводорода, аммиака</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4.5</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Физические и химические свойства оксидов неметаллов: серы (</w:t>
            </w:r>
            <w:r>
              <w:rPr>
                <w:rFonts w:ascii="Times New Roman" w:hAnsi="Times New Roman"/>
                <w:color w:val="000000"/>
                <w:sz w:val="24"/>
              </w:rPr>
              <w:t>IV</w:t>
            </w:r>
            <w:r w:rsidRPr="009C145D">
              <w:rPr>
                <w:rFonts w:ascii="Times New Roman" w:hAnsi="Times New Roman"/>
                <w:color w:val="000000"/>
                <w:sz w:val="24"/>
                <w:lang w:val="ru-RU"/>
              </w:rPr>
              <w:t xml:space="preserve">, </w:t>
            </w:r>
            <w:r>
              <w:rPr>
                <w:rFonts w:ascii="Times New Roman" w:hAnsi="Times New Roman"/>
                <w:color w:val="000000"/>
                <w:sz w:val="24"/>
              </w:rPr>
              <w:t>VI</w:t>
            </w:r>
            <w:r w:rsidRPr="009C145D">
              <w:rPr>
                <w:rFonts w:ascii="Times New Roman" w:hAnsi="Times New Roman"/>
                <w:color w:val="000000"/>
                <w:sz w:val="24"/>
                <w:lang w:val="ru-RU"/>
              </w:rPr>
              <w:t>), азота(</w:t>
            </w:r>
            <w:r>
              <w:rPr>
                <w:rFonts w:ascii="Times New Roman" w:hAnsi="Times New Roman"/>
                <w:color w:val="000000"/>
                <w:sz w:val="24"/>
              </w:rPr>
              <w:t>II</w:t>
            </w:r>
            <w:r w:rsidRPr="009C145D">
              <w:rPr>
                <w:rFonts w:ascii="Times New Roman" w:hAnsi="Times New Roman"/>
                <w:color w:val="000000"/>
                <w:sz w:val="24"/>
                <w:lang w:val="ru-RU"/>
              </w:rPr>
              <w:t xml:space="preserve">, </w:t>
            </w:r>
            <w:r>
              <w:rPr>
                <w:rFonts w:ascii="Times New Roman" w:hAnsi="Times New Roman"/>
                <w:color w:val="000000"/>
                <w:sz w:val="24"/>
              </w:rPr>
              <w:t>IV</w:t>
            </w:r>
            <w:r w:rsidRPr="009C145D">
              <w:rPr>
                <w:rFonts w:ascii="Times New Roman" w:hAnsi="Times New Roman"/>
                <w:color w:val="000000"/>
                <w:sz w:val="24"/>
                <w:lang w:val="ru-RU"/>
              </w:rPr>
              <w:t xml:space="preserve">, </w:t>
            </w:r>
            <w:r>
              <w:rPr>
                <w:rFonts w:ascii="Times New Roman" w:hAnsi="Times New Roman"/>
                <w:color w:val="000000"/>
                <w:sz w:val="24"/>
              </w:rPr>
              <w:t>V</w:t>
            </w:r>
            <w:r w:rsidRPr="009C145D">
              <w:rPr>
                <w:rFonts w:ascii="Times New Roman" w:hAnsi="Times New Roman"/>
                <w:color w:val="000000"/>
                <w:sz w:val="24"/>
                <w:lang w:val="ru-RU"/>
              </w:rPr>
              <w:t>), фосфора(</w:t>
            </w:r>
            <w:r>
              <w:rPr>
                <w:rFonts w:ascii="Times New Roman" w:hAnsi="Times New Roman"/>
                <w:color w:val="000000"/>
                <w:sz w:val="24"/>
              </w:rPr>
              <w:t>III</w:t>
            </w:r>
            <w:r w:rsidRPr="009C145D">
              <w:rPr>
                <w:rFonts w:ascii="Times New Roman" w:hAnsi="Times New Roman"/>
                <w:color w:val="000000"/>
                <w:sz w:val="24"/>
                <w:lang w:val="ru-RU"/>
              </w:rPr>
              <w:t xml:space="preserve">, </w:t>
            </w:r>
            <w:r>
              <w:rPr>
                <w:rFonts w:ascii="Times New Roman" w:hAnsi="Times New Roman"/>
                <w:color w:val="000000"/>
                <w:sz w:val="24"/>
              </w:rPr>
              <w:t>V</w:t>
            </w:r>
            <w:r w:rsidRPr="009C145D">
              <w:rPr>
                <w:rFonts w:ascii="Times New Roman" w:hAnsi="Times New Roman"/>
                <w:color w:val="000000"/>
                <w:sz w:val="24"/>
                <w:lang w:val="ru-RU"/>
              </w:rPr>
              <w:t>), углерода(</w:t>
            </w:r>
            <w:r>
              <w:rPr>
                <w:rFonts w:ascii="Times New Roman" w:hAnsi="Times New Roman"/>
                <w:color w:val="000000"/>
                <w:sz w:val="24"/>
              </w:rPr>
              <w:t>II</w:t>
            </w:r>
            <w:r w:rsidRPr="009C145D">
              <w:rPr>
                <w:rFonts w:ascii="Times New Roman" w:hAnsi="Times New Roman"/>
                <w:color w:val="000000"/>
                <w:sz w:val="24"/>
                <w:lang w:val="ru-RU"/>
              </w:rPr>
              <w:t xml:space="preserve">, </w:t>
            </w:r>
            <w:r>
              <w:rPr>
                <w:rFonts w:ascii="Times New Roman" w:hAnsi="Times New Roman"/>
                <w:color w:val="000000"/>
                <w:sz w:val="24"/>
              </w:rPr>
              <w:t>IV</w:t>
            </w:r>
            <w:r w:rsidRPr="009C145D">
              <w:rPr>
                <w:rFonts w:ascii="Times New Roman" w:hAnsi="Times New Roman"/>
                <w:color w:val="000000"/>
                <w:sz w:val="24"/>
                <w:lang w:val="ru-RU"/>
              </w:rPr>
              <w:t>), кремния(</w:t>
            </w:r>
            <w:r>
              <w:rPr>
                <w:rFonts w:ascii="Times New Roman" w:hAnsi="Times New Roman"/>
                <w:color w:val="000000"/>
                <w:sz w:val="24"/>
              </w:rPr>
              <w:t>IV</w:t>
            </w:r>
            <w:r w:rsidRPr="009C145D">
              <w:rPr>
                <w:rFonts w:ascii="Times New Roman" w:hAnsi="Times New Roman"/>
                <w:color w:val="000000"/>
                <w:sz w:val="24"/>
                <w:lang w:val="ru-RU"/>
              </w:rPr>
              <w:t xml:space="preserve">). </w:t>
            </w:r>
            <w:r>
              <w:rPr>
                <w:rFonts w:ascii="Times New Roman" w:hAnsi="Times New Roman"/>
                <w:color w:val="000000"/>
                <w:sz w:val="24"/>
              </w:rPr>
              <w:t>Получение оксидов неметаллов</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4.6</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pacing w:val="-4"/>
                <w:sz w:val="24"/>
                <w:lang w:val="ru-RU"/>
              </w:rPr>
              <w:t xml:space="preserve">Химические свойства оксидов: металлов </w:t>
            </w:r>
            <w:r>
              <w:rPr>
                <w:rFonts w:ascii="Times New Roman" w:hAnsi="Times New Roman"/>
                <w:color w:val="000000"/>
                <w:spacing w:val="-4"/>
                <w:sz w:val="24"/>
              </w:rPr>
              <w:t>IA</w:t>
            </w:r>
            <w:r w:rsidRPr="009C145D">
              <w:rPr>
                <w:rFonts w:ascii="Times New Roman" w:hAnsi="Times New Roman"/>
                <w:color w:val="000000"/>
                <w:spacing w:val="-4"/>
                <w:sz w:val="24"/>
                <w:lang w:val="ru-RU"/>
              </w:rPr>
              <w:t>–</w:t>
            </w:r>
            <w:r>
              <w:rPr>
                <w:rFonts w:ascii="Times New Roman" w:hAnsi="Times New Roman"/>
                <w:color w:val="000000"/>
                <w:spacing w:val="-4"/>
                <w:sz w:val="24"/>
              </w:rPr>
              <w:t>IIIA</w:t>
            </w:r>
            <w:r w:rsidRPr="009C145D">
              <w:rPr>
                <w:rFonts w:ascii="Times New Roman" w:hAnsi="Times New Roman"/>
                <w:color w:val="000000"/>
                <w:spacing w:val="-4"/>
                <w:sz w:val="24"/>
                <w:lang w:val="ru-RU"/>
              </w:rPr>
              <w:t xml:space="preserve"> групп, цинка, меди(</w:t>
            </w:r>
            <w:r>
              <w:rPr>
                <w:rFonts w:ascii="Times New Roman" w:hAnsi="Times New Roman"/>
                <w:color w:val="000000"/>
                <w:spacing w:val="-4"/>
                <w:sz w:val="24"/>
              </w:rPr>
              <w:t>II</w:t>
            </w:r>
            <w:r w:rsidRPr="009C145D">
              <w:rPr>
                <w:rFonts w:ascii="Times New Roman" w:hAnsi="Times New Roman"/>
                <w:color w:val="000000"/>
                <w:spacing w:val="-4"/>
                <w:sz w:val="24"/>
                <w:lang w:val="ru-RU"/>
              </w:rPr>
              <w:t>) и железа(</w:t>
            </w:r>
            <w:r>
              <w:rPr>
                <w:rFonts w:ascii="Times New Roman" w:hAnsi="Times New Roman"/>
                <w:color w:val="000000"/>
                <w:spacing w:val="-4"/>
                <w:sz w:val="24"/>
              </w:rPr>
              <w:t>II</w:t>
            </w:r>
            <w:r w:rsidRPr="009C145D">
              <w:rPr>
                <w:rFonts w:ascii="Times New Roman" w:hAnsi="Times New Roman"/>
                <w:color w:val="000000"/>
                <w:spacing w:val="-4"/>
                <w:sz w:val="24"/>
                <w:lang w:val="ru-RU"/>
              </w:rPr>
              <w:t xml:space="preserve">, </w:t>
            </w:r>
            <w:r>
              <w:rPr>
                <w:rFonts w:ascii="Times New Roman" w:hAnsi="Times New Roman"/>
                <w:color w:val="000000"/>
                <w:spacing w:val="-4"/>
                <w:sz w:val="24"/>
              </w:rPr>
              <w:t>III</w:t>
            </w:r>
            <w:r w:rsidRPr="009C145D">
              <w:rPr>
                <w:rFonts w:ascii="Times New Roman" w:hAnsi="Times New Roman"/>
                <w:color w:val="000000"/>
                <w:spacing w:val="-4"/>
                <w:sz w:val="24"/>
                <w:lang w:val="ru-RU"/>
              </w:rPr>
              <w:t>).</w:t>
            </w:r>
            <w:r w:rsidRPr="009C145D">
              <w:rPr>
                <w:rFonts w:ascii="Times New Roman" w:hAnsi="Times New Roman"/>
                <w:color w:val="000000"/>
                <w:sz w:val="24"/>
                <w:lang w:val="ru-RU"/>
              </w:rPr>
              <w:t xml:space="preserve"> </w:t>
            </w:r>
            <w:r>
              <w:rPr>
                <w:rFonts w:ascii="Times New Roman" w:hAnsi="Times New Roman"/>
                <w:color w:val="000000"/>
                <w:sz w:val="24"/>
              </w:rPr>
              <w:t>Получение оксидов металлов</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4.7</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Химические свойства оснований и амфотерных гидроксидов (на примере гидроксидов алюминия, железа, цинка). </w:t>
            </w:r>
            <w:r>
              <w:rPr>
                <w:rFonts w:ascii="Times New Roman" w:hAnsi="Times New Roman"/>
                <w:color w:val="000000"/>
                <w:sz w:val="24"/>
              </w:rPr>
              <w:t>Получение оснований и амфотерных гидроксидов</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4.8</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Общие химические свойства кислот: хлороводородной, сероводородной, сернистой, серной, азотной, фосфорной, кремниевой, угольной. Особые химические свойства концентрированной серной и азотной кислот. Получение кислот</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4.9</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Общие химические свойства средних солей. </w:t>
            </w:r>
            <w:r>
              <w:rPr>
                <w:rFonts w:ascii="Times New Roman" w:hAnsi="Times New Roman"/>
                <w:color w:val="000000"/>
                <w:sz w:val="24"/>
              </w:rPr>
              <w:t>Получение солей</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4.10</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Получение, собирание, распознавание водорода, кислорода, аммиака, углекислого газа в лаборатории</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4.11</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Получение аммиака, серной и азотной кислот в промышленности. </w:t>
            </w:r>
            <w:r>
              <w:rPr>
                <w:rFonts w:ascii="Times New Roman" w:hAnsi="Times New Roman"/>
                <w:color w:val="000000"/>
                <w:sz w:val="24"/>
              </w:rPr>
              <w:t>Общие способы получения металлов</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4.12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Генетическая связь между классами неорганических соединений</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Химические реакции</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5.1</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Тепловой эффект химической реакции, термохимические уравнения. Экзо- и эндотермические реакции. Термохимические уравнения</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5.3</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Окислительновосстановительные реакции. Окислители и восстановители. </w:t>
            </w:r>
            <w:r>
              <w:rPr>
                <w:rFonts w:ascii="Times New Roman" w:hAnsi="Times New Roman"/>
                <w:color w:val="000000"/>
                <w:sz w:val="24"/>
              </w:rPr>
              <w:t>Процессы окисления и восстановления. Электронный баланс окислительновосстановительной реакции</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5.4</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Теория электролитической диссоциации. Катионы, анионы. Электролиты и неэлектролиты. Сильные и слабые электролиты. </w:t>
            </w:r>
            <w:r>
              <w:rPr>
                <w:rFonts w:ascii="Times New Roman" w:hAnsi="Times New Roman"/>
                <w:color w:val="000000"/>
                <w:sz w:val="24"/>
              </w:rPr>
              <w:t>Степень диссоциации</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5.5</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Реакции ионного обмена. Условия протекания реакций ионного обмена, полные и сокращённые ионные уравнения реакций</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Химия и окружающая среда</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6.1</w:t>
            </w:r>
          </w:p>
        </w:tc>
        <w:tc>
          <w:tcPr>
            <w:tcW w:w="13420" w:type="dxa"/>
            <w:tcMar>
              <w:top w:w="50" w:type="dxa"/>
              <w:left w:w="100" w:type="dxa"/>
            </w:tcMar>
            <w:vAlign w:val="center"/>
          </w:tcPr>
          <w:p w:rsidR="008D375B" w:rsidRDefault="00805E67">
            <w:pPr>
              <w:spacing w:after="0" w:line="336" w:lineRule="auto"/>
              <w:ind w:left="365"/>
              <w:jc w:val="both"/>
            </w:pPr>
            <w:r w:rsidRPr="009C145D">
              <w:rPr>
                <w:rFonts w:ascii="Times New Roman" w:hAnsi="Times New Roman"/>
                <w:color w:val="000000"/>
                <w:sz w:val="24"/>
                <w:lang w:val="ru-RU"/>
              </w:rPr>
              <w:t xml:space="preserve">Вещества и материалы в повседневной жизни человека. Безопасное использование веществ и химических реакций в лаборатории и быту. </w:t>
            </w:r>
            <w:r>
              <w:rPr>
                <w:rFonts w:ascii="Times New Roman" w:hAnsi="Times New Roman"/>
                <w:color w:val="000000"/>
                <w:sz w:val="24"/>
              </w:rPr>
              <w:t>Первая помощь при химических ожогах и отравлениях</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Химическое загрязнение окружающей среды (кислотные дожди, загрязнение почвы, воздуха и водоёмов), способы его предотвращения Предельная допустимая концентрация веществ (ПДК). Роль химии в решении экологических проблем. Усиление парникового эффекта, разрушение озонового слоя</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6.3</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Применение серы, азота, фосфора, углерода, кремния и их соединений в быту, медицине, промышленности и сельском хозяйстве. Применение металлов и сплавов (сталь, чугун, дюралюминий, бронза) в быту и промышленности их соединений. Понятие о коррозии металлов, основные способы защиты их от коррозии</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6.4</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Природные источники углеводородов (уголь, природный газ, нефть), продукты их переработки (бензин), их роль в быту и промышленности</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6.5</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pacing w:val="-4"/>
                <w:sz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Понятие о биологически важных веществах: жирах, белках, углеводах – и их роли в жизни человека</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lastRenderedPageBreak/>
              <w:t>7</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Расчёты:</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7.1</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по формулам химических соединений</w:t>
            </w:r>
          </w:p>
        </w:tc>
      </w:tr>
      <w:tr w:rsidR="008D375B" w:rsidRPr="00663621">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7.2</w:t>
            </w:r>
          </w:p>
        </w:tc>
        <w:tc>
          <w:tcPr>
            <w:tcW w:w="13420" w:type="dxa"/>
            <w:tcMar>
              <w:top w:w="50" w:type="dxa"/>
              <w:left w:w="100" w:type="dxa"/>
            </w:tcMar>
            <w:vAlign w:val="center"/>
          </w:tcPr>
          <w:p w:rsidR="008D375B" w:rsidRPr="009C145D" w:rsidRDefault="00805E67">
            <w:pPr>
              <w:spacing w:after="0" w:line="336" w:lineRule="auto"/>
              <w:ind w:left="365"/>
              <w:jc w:val="both"/>
              <w:rPr>
                <w:lang w:val="ru-RU"/>
              </w:rPr>
            </w:pPr>
            <w:r w:rsidRPr="009C145D">
              <w:rPr>
                <w:rFonts w:ascii="Times New Roman" w:hAnsi="Times New Roman"/>
                <w:color w:val="000000"/>
                <w:sz w:val="24"/>
                <w:lang w:val="ru-RU"/>
              </w:rPr>
              <w:t>массы (массовой) доли растворённого вещества в растворе</w:t>
            </w:r>
          </w:p>
        </w:tc>
      </w:tr>
      <w:tr w:rsidR="008D375B">
        <w:trPr>
          <w:trHeight w:val="144"/>
        </w:trPr>
        <w:tc>
          <w:tcPr>
            <w:tcW w:w="958" w:type="dxa"/>
            <w:tcMar>
              <w:top w:w="50" w:type="dxa"/>
              <w:left w:w="100" w:type="dxa"/>
            </w:tcMar>
            <w:vAlign w:val="center"/>
          </w:tcPr>
          <w:p w:rsidR="008D375B" w:rsidRDefault="00805E67">
            <w:pPr>
              <w:spacing w:after="0" w:line="336" w:lineRule="auto"/>
              <w:ind w:left="365"/>
              <w:jc w:val="center"/>
            </w:pPr>
            <w:r>
              <w:rPr>
                <w:rFonts w:ascii="Times New Roman" w:hAnsi="Times New Roman"/>
                <w:color w:val="000000"/>
                <w:sz w:val="24"/>
              </w:rPr>
              <w:t>7.3</w:t>
            </w:r>
          </w:p>
        </w:tc>
        <w:tc>
          <w:tcPr>
            <w:tcW w:w="13420" w:type="dxa"/>
            <w:tcMar>
              <w:top w:w="50" w:type="dxa"/>
              <w:left w:w="100" w:type="dxa"/>
            </w:tcMar>
            <w:vAlign w:val="center"/>
          </w:tcPr>
          <w:p w:rsidR="008D375B" w:rsidRDefault="00805E67">
            <w:pPr>
              <w:spacing w:after="0" w:line="336" w:lineRule="auto"/>
              <w:ind w:left="365"/>
              <w:jc w:val="both"/>
            </w:pPr>
            <w:r>
              <w:rPr>
                <w:rFonts w:ascii="Times New Roman" w:hAnsi="Times New Roman"/>
                <w:color w:val="000000"/>
                <w:sz w:val="24"/>
              </w:rPr>
              <w:t>по химическим уравнениям</w:t>
            </w:r>
          </w:p>
        </w:tc>
      </w:tr>
    </w:tbl>
    <w:p w:rsidR="008D375B" w:rsidRDefault="008D375B">
      <w:pPr>
        <w:spacing w:after="0"/>
        <w:ind w:left="120"/>
      </w:pPr>
    </w:p>
    <w:p w:rsidR="008D375B" w:rsidRDefault="008D375B">
      <w:pPr>
        <w:sectPr w:rsidR="008D375B">
          <w:pgSz w:w="11906" w:h="16383"/>
          <w:pgMar w:top="1134" w:right="850" w:bottom="1134" w:left="1701" w:header="720" w:footer="720" w:gutter="0"/>
          <w:cols w:space="720"/>
        </w:sectPr>
      </w:pPr>
    </w:p>
    <w:p w:rsidR="008D375B" w:rsidRDefault="00805E67">
      <w:pPr>
        <w:spacing w:after="0"/>
        <w:ind w:left="120"/>
      </w:pPr>
      <w:bookmarkStart w:id="19" w:name="block-74033362"/>
      <w:bookmarkEnd w:id="18"/>
      <w:r>
        <w:rPr>
          <w:rFonts w:ascii="Times New Roman" w:hAnsi="Times New Roman"/>
          <w:b/>
          <w:color w:val="000000"/>
          <w:sz w:val="28"/>
        </w:rPr>
        <w:lastRenderedPageBreak/>
        <w:t>УЧЕБНО-МЕТОДИЧЕСКОЕ ОБЕСПЕЧЕНИЕ ОБРАЗОВАТЕЛЬНОГО ПРОЦЕССА</w:t>
      </w:r>
    </w:p>
    <w:p w:rsidR="008D375B" w:rsidRDefault="00805E67">
      <w:pPr>
        <w:spacing w:after="0" w:line="480" w:lineRule="auto"/>
        <w:ind w:left="120"/>
      </w:pPr>
      <w:r>
        <w:rPr>
          <w:rFonts w:ascii="Times New Roman" w:hAnsi="Times New Roman"/>
          <w:b/>
          <w:color w:val="000000"/>
          <w:sz w:val="28"/>
        </w:rPr>
        <w:t>ОБЯЗАТЕЛЬНЫЕ УЧЕБНЫЕ МАТЕРИАЛЫ ДЛЯ УЧЕНИКА</w:t>
      </w:r>
    </w:p>
    <w:p w:rsidR="008D375B" w:rsidRPr="009C145D" w:rsidRDefault="00805E67">
      <w:pPr>
        <w:spacing w:after="0" w:line="480" w:lineRule="auto"/>
        <w:ind w:left="120"/>
        <w:rPr>
          <w:lang w:val="ru-RU"/>
        </w:rPr>
      </w:pPr>
      <w:r w:rsidRPr="009C145D">
        <w:rPr>
          <w:rFonts w:ascii="Times New Roman" w:hAnsi="Times New Roman"/>
          <w:color w:val="000000"/>
          <w:sz w:val="28"/>
          <w:lang w:val="ru-RU"/>
        </w:rPr>
        <w:t>• Химия: 8-й класс: базовый уровень: учебник; 5-е издание, переработанное Габриелян О.С., Остроумов И.Г., Сладков С.А. Акционерное общество «Издательство «Просвещение»</w:t>
      </w:r>
      <w:r w:rsidRPr="009C145D">
        <w:rPr>
          <w:sz w:val="28"/>
          <w:lang w:val="ru-RU"/>
        </w:rPr>
        <w:br/>
      </w:r>
      <w:bookmarkStart w:id="20" w:name="bd05d80c-fcad-45de-a028-b236b74fbaf0"/>
      <w:r w:rsidRPr="009C145D">
        <w:rPr>
          <w:rFonts w:ascii="Times New Roman" w:hAnsi="Times New Roman"/>
          <w:color w:val="000000"/>
          <w:sz w:val="28"/>
          <w:lang w:val="ru-RU"/>
        </w:rPr>
        <w:t xml:space="preserve"> • Химия: 9-й класс: базовый уровень: учебник; 5-е издание, переработанное Габриелян О.С., Остроумов И.Г., Сладков С.А. Акционерное общество «Издательство «Просвещение»</w:t>
      </w:r>
      <w:bookmarkEnd w:id="20"/>
    </w:p>
    <w:p w:rsidR="008D375B" w:rsidRPr="009C145D" w:rsidRDefault="008D375B">
      <w:pPr>
        <w:spacing w:after="0" w:line="480" w:lineRule="auto"/>
        <w:ind w:left="120"/>
        <w:rPr>
          <w:lang w:val="ru-RU"/>
        </w:rPr>
      </w:pPr>
    </w:p>
    <w:p w:rsidR="008D375B" w:rsidRPr="009C145D" w:rsidRDefault="008D375B">
      <w:pPr>
        <w:spacing w:after="0"/>
        <w:ind w:left="120"/>
        <w:rPr>
          <w:lang w:val="ru-RU"/>
        </w:rPr>
      </w:pPr>
    </w:p>
    <w:p w:rsidR="008D375B" w:rsidRPr="009C145D" w:rsidRDefault="00805E67">
      <w:pPr>
        <w:spacing w:after="0" w:line="480" w:lineRule="auto"/>
        <w:ind w:left="120"/>
        <w:rPr>
          <w:lang w:val="ru-RU"/>
        </w:rPr>
      </w:pPr>
      <w:r w:rsidRPr="009C145D">
        <w:rPr>
          <w:rFonts w:ascii="Times New Roman" w:hAnsi="Times New Roman"/>
          <w:b/>
          <w:color w:val="000000"/>
          <w:sz w:val="28"/>
          <w:lang w:val="ru-RU"/>
        </w:rPr>
        <w:t>МЕТОДИЧЕСКИЕ МАТЕРИАЛЫ ДЛЯ УЧИТЕЛЯ</w:t>
      </w:r>
    </w:p>
    <w:p w:rsidR="008D375B" w:rsidRPr="009C145D" w:rsidRDefault="008D375B">
      <w:pPr>
        <w:spacing w:after="0" w:line="480" w:lineRule="auto"/>
        <w:ind w:left="120"/>
        <w:rPr>
          <w:lang w:val="ru-RU"/>
        </w:rPr>
      </w:pPr>
    </w:p>
    <w:p w:rsidR="008D375B" w:rsidRPr="009C145D" w:rsidRDefault="008D375B">
      <w:pPr>
        <w:spacing w:after="0"/>
        <w:ind w:left="120"/>
        <w:rPr>
          <w:lang w:val="ru-RU"/>
        </w:rPr>
      </w:pPr>
    </w:p>
    <w:p w:rsidR="008D375B" w:rsidRPr="009C145D" w:rsidRDefault="00805E67">
      <w:pPr>
        <w:spacing w:after="0" w:line="480" w:lineRule="auto"/>
        <w:ind w:left="120"/>
        <w:rPr>
          <w:lang w:val="ru-RU"/>
        </w:rPr>
      </w:pPr>
      <w:r w:rsidRPr="009C145D">
        <w:rPr>
          <w:rFonts w:ascii="Times New Roman" w:hAnsi="Times New Roman"/>
          <w:b/>
          <w:color w:val="000000"/>
          <w:sz w:val="28"/>
          <w:lang w:val="ru-RU"/>
        </w:rPr>
        <w:t>ЦИФРОВЫЕ ОБРАЗОВАТЕЛЬНЫЕ РЕСУРСЫ И РЕСУРСЫ СЕТИ ИНТЕРНЕТ</w:t>
      </w:r>
    </w:p>
    <w:p w:rsidR="008D375B" w:rsidRPr="009C145D" w:rsidRDefault="008D375B">
      <w:pPr>
        <w:spacing w:after="0" w:line="480" w:lineRule="auto"/>
        <w:ind w:left="120"/>
        <w:rPr>
          <w:lang w:val="ru-RU"/>
        </w:rPr>
      </w:pPr>
    </w:p>
    <w:p w:rsidR="008D375B" w:rsidRPr="009C145D" w:rsidRDefault="008D375B">
      <w:pPr>
        <w:rPr>
          <w:lang w:val="ru-RU"/>
        </w:rPr>
        <w:sectPr w:rsidR="008D375B" w:rsidRPr="009C145D">
          <w:pgSz w:w="11906" w:h="16383"/>
          <w:pgMar w:top="1134" w:right="850" w:bottom="1134" w:left="1701" w:header="720" w:footer="720" w:gutter="0"/>
          <w:cols w:space="720"/>
        </w:sectPr>
      </w:pPr>
    </w:p>
    <w:bookmarkEnd w:id="19"/>
    <w:p w:rsidR="00805E67" w:rsidRPr="009C145D" w:rsidRDefault="00805E67">
      <w:pPr>
        <w:rPr>
          <w:lang w:val="ru-RU"/>
        </w:rPr>
      </w:pPr>
    </w:p>
    <w:sectPr w:rsidR="00805E67" w:rsidRPr="009C145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2687C"/>
    <w:multiLevelType w:val="multilevel"/>
    <w:tmpl w:val="71121D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4BB4DA8"/>
    <w:multiLevelType w:val="multilevel"/>
    <w:tmpl w:val="F5380F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75B"/>
    <w:rsid w:val="00663621"/>
    <w:rsid w:val="0072325D"/>
    <w:rsid w:val="00805E67"/>
    <w:rsid w:val="008D375B"/>
    <w:rsid w:val="009C14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0D96DF-804F-4655-8D07-7C0C342D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C145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C14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00adea28" TargetMode="External"/><Relationship Id="rId21" Type="http://schemas.openxmlformats.org/officeDocument/2006/relationships/hyperlink" Target="https://m.edsoo.ru/7f41a636" TargetMode="External"/><Relationship Id="rId42" Type="http://schemas.openxmlformats.org/officeDocument/2006/relationships/hyperlink" Target="https://m.edsoo.ru/ff0d5708" TargetMode="External"/><Relationship Id="rId63" Type="http://schemas.openxmlformats.org/officeDocument/2006/relationships/hyperlink" Target="https://m.edsoo.ru/ff0d5eba" TargetMode="External"/><Relationship Id="rId84" Type="http://schemas.openxmlformats.org/officeDocument/2006/relationships/hyperlink" Target="https://m.edsoo.ru/00adb486" TargetMode="External"/><Relationship Id="rId138" Type="http://schemas.openxmlformats.org/officeDocument/2006/relationships/hyperlink" Target="https://m.edsoo.ru/00ae1278" TargetMode="External"/><Relationship Id="rId107" Type="http://schemas.openxmlformats.org/officeDocument/2006/relationships/hyperlink" Target="https://m.edsoo.ru/00addd12" TargetMode="External"/><Relationship Id="rId11" Type="http://schemas.openxmlformats.org/officeDocument/2006/relationships/hyperlink" Target="https://m.edsoo.ru/7f41837c" TargetMode="External"/><Relationship Id="rId32" Type="http://schemas.openxmlformats.org/officeDocument/2006/relationships/hyperlink" Target="https://m.edsoo.ru/ff0d2be8" TargetMode="External"/><Relationship Id="rId53" Type="http://schemas.openxmlformats.org/officeDocument/2006/relationships/hyperlink" Target="https://m.edsoo.ru/ff0d4dd0" TargetMode="External"/><Relationship Id="rId74" Type="http://schemas.openxmlformats.org/officeDocument/2006/relationships/hyperlink" Target="https://m.edsoo.ru/00ad9cb2" TargetMode="External"/><Relationship Id="rId128" Type="http://schemas.openxmlformats.org/officeDocument/2006/relationships/hyperlink" Target="https://m.edsoo.ru/00adfebe" TargetMode="External"/><Relationship Id="rId149" Type="http://schemas.openxmlformats.org/officeDocument/2006/relationships/hyperlink" Target="https://m.edsoo.ru/00ae3de8" TargetMode="External"/><Relationship Id="rId5" Type="http://schemas.openxmlformats.org/officeDocument/2006/relationships/hyperlink" Target="https://m.edsoo.ru/7f41837c" TargetMode="External"/><Relationship Id="rId95" Type="http://schemas.openxmlformats.org/officeDocument/2006/relationships/hyperlink" Target="https://m.edsoo.ru/00adb6b6" TargetMode="External"/><Relationship Id="rId22" Type="http://schemas.openxmlformats.org/officeDocument/2006/relationships/hyperlink" Target="https://m.edsoo.ru/7f41a636" TargetMode="External"/><Relationship Id="rId43" Type="http://schemas.openxmlformats.org/officeDocument/2006/relationships/hyperlink" Target="https://m.edsoo.ru/ff0d3f34" TargetMode="External"/><Relationship Id="rId64" Type="http://schemas.openxmlformats.org/officeDocument/2006/relationships/hyperlink" Target="https://m.edsoo.ru/ff0d6342" TargetMode="External"/><Relationship Id="rId118" Type="http://schemas.openxmlformats.org/officeDocument/2006/relationships/hyperlink" Target="https://m.edsoo.ru/00adec8a" TargetMode="External"/><Relationship Id="rId139" Type="http://schemas.openxmlformats.org/officeDocument/2006/relationships/hyperlink" Target="https://m.edsoo.ru/00ae14b2" TargetMode="External"/><Relationship Id="rId80" Type="http://schemas.openxmlformats.org/officeDocument/2006/relationships/hyperlink" Target="https://m.edsoo.ru/00ada6bc" TargetMode="External"/><Relationship Id="rId85" Type="http://schemas.openxmlformats.org/officeDocument/2006/relationships/hyperlink" Target="https://m.edsoo.ru/00adaab8" TargetMode="External"/><Relationship Id="rId150" Type="http://schemas.openxmlformats.org/officeDocument/2006/relationships/hyperlink" Target="https://m.edsoo.ru/00ae1750" TargetMode="External"/><Relationship Id="rId155" Type="http://schemas.openxmlformats.org/officeDocument/2006/relationships/hyperlink" Target="https://m.edsoo.ru/00adb33c"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5230" TargetMode="External"/><Relationship Id="rId59" Type="http://schemas.openxmlformats.org/officeDocument/2006/relationships/hyperlink" Target="https://m.edsoo.ru/ff0d5708" TargetMode="External"/><Relationship Id="rId103" Type="http://schemas.openxmlformats.org/officeDocument/2006/relationships/hyperlink" Target="https://m.edsoo.ru/00add448" TargetMode="External"/><Relationship Id="rId108" Type="http://schemas.openxmlformats.org/officeDocument/2006/relationships/hyperlink" Target="https://m.edsoo.ru/00addbfa" TargetMode="External"/><Relationship Id="rId124" Type="http://schemas.openxmlformats.org/officeDocument/2006/relationships/hyperlink" Target="https://m.edsoo.ru/00adf518" TargetMode="External"/><Relationship Id="rId129" Type="http://schemas.openxmlformats.org/officeDocument/2006/relationships/hyperlink" Target="https://m.edsoo.ru/00ae006c" TargetMode="External"/><Relationship Id="rId54" Type="http://schemas.openxmlformats.org/officeDocument/2006/relationships/hyperlink" Target="https://m.edsoo.ru/ff0d50d2" TargetMode="External"/><Relationship Id="rId70" Type="http://schemas.openxmlformats.org/officeDocument/2006/relationships/hyperlink" Target="https://m.edsoo.ru/ff0dfee2" TargetMode="External"/><Relationship Id="rId75" Type="http://schemas.openxmlformats.org/officeDocument/2006/relationships/hyperlink" Target="https://m.edsoo.ru/00ad9e1a" TargetMode="External"/><Relationship Id="rId91" Type="http://schemas.openxmlformats.org/officeDocument/2006/relationships/hyperlink" Target="https://m.edsoo.ru/00adb076" TargetMode="External"/><Relationship Id="rId96" Type="http://schemas.openxmlformats.org/officeDocument/2006/relationships/hyperlink" Target="https://m.edsoo.ru/00adb7e2" TargetMode="External"/><Relationship Id="rId140" Type="http://schemas.openxmlformats.org/officeDocument/2006/relationships/hyperlink" Target="https://m.edsoo.ru/00ae14b2" TargetMode="External"/><Relationship Id="rId145" Type="http://schemas.openxmlformats.org/officeDocument/2006/relationships/hyperlink" Target="https://m.edsoo.ru/00ae1c64"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3dc" TargetMode="External"/><Relationship Id="rId49" Type="http://schemas.openxmlformats.org/officeDocument/2006/relationships/hyperlink" Target="https://m.edsoo.ru/ff0d4790" TargetMode="External"/><Relationship Id="rId114" Type="http://schemas.openxmlformats.org/officeDocument/2006/relationships/hyperlink" Target="https://m.edsoo.ru/00ade64a" TargetMode="External"/><Relationship Id="rId119" Type="http://schemas.openxmlformats.org/officeDocument/2006/relationships/hyperlink" Target="https://m.edsoo.ru/00adec8a" TargetMode="External"/><Relationship Id="rId44" Type="http://schemas.openxmlformats.org/officeDocument/2006/relationships/hyperlink" Target="https://m.edsoo.ru/ff0d40c4" TargetMode="External"/><Relationship Id="rId60" Type="http://schemas.openxmlformats.org/officeDocument/2006/relationships/hyperlink" Target="https://m.edsoo.ru/ff0d587a" TargetMode="External"/><Relationship Id="rId65" Type="http://schemas.openxmlformats.org/officeDocument/2006/relationships/hyperlink" Target="https://m.edsoo.ru/ff0d664e" TargetMode="External"/><Relationship Id="rId81" Type="http://schemas.openxmlformats.org/officeDocument/2006/relationships/hyperlink" Target="https://m.edsoo.ru/00ada824" TargetMode="External"/><Relationship Id="rId86" Type="http://schemas.openxmlformats.org/officeDocument/2006/relationships/hyperlink" Target="https://m.edsoo.ru/00adac34" TargetMode="External"/><Relationship Id="rId130" Type="http://schemas.openxmlformats.org/officeDocument/2006/relationships/hyperlink" Target="https://m.edsoo.ru/00ae027e" TargetMode="External"/><Relationship Id="rId135" Type="http://schemas.openxmlformats.org/officeDocument/2006/relationships/hyperlink" Target="https://m.edsoo.ru/00ae103e" TargetMode="External"/><Relationship Id="rId151" Type="http://schemas.openxmlformats.org/officeDocument/2006/relationships/hyperlink" Target="https://m.edsoo.ru/00ae3f50" TargetMode="External"/><Relationship Id="rId156" Type="http://schemas.openxmlformats.org/officeDocument/2006/relationships/hyperlink" Target="https://m.edsoo.ru/00ad9cb2"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7fa" TargetMode="External"/><Relationship Id="rId109" Type="http://schemas.openxmlformats.org/officeDocument/2006/relationships/hyperlink" Target="https://m.edsoo.ru/00addec0" TargetMode="External"/><Relationship Id="rId34" Type="http://schemas.openxmlformats.org/officeDocument/2006/relationships/hyperlink" Target="https://m.edsoo.ru/ff0d2d50" TargetMode="External"/><Relationship Id="rId50" Type="http://schemas.openxmlformats.org/officeDocument/2006/relationships/hyperlink" Target="https://m.edsoo.ru/ff0d4c4a" TargetMode="External"/><Relationship Id="rId55" Type="http://schemas.openxmlformats.org/officeDocument/2006/relationships/hyperlink" Target="https://m.edsoo.ru/ff0d4dd0" TargetMode="External"/><Relationship Id="rId76" Type="http://schemas.openxmlformats.org/officeDocument/2006/relationships/hyperlink" Target="https://m.edsoo.ru/00ad9ffa" TargetMode="External"/><Relationship Id="rId97" Type="http://schemas.openxmlformats.org/officeDocument/2006/relationships/hyperlink" Target="https://m.edsoo.ru/00adbac6" TargetMode="External"/><Relationship Id="rId104" Type="http://schemas.openxmlformats.org/officeDocument/2006/relationships/hyperlink" Target="https://m.edsoo.ru/00add5d8" TargetMode="External"/><Relationship Id="rId120" Type="http://schemas.openxmlformats.org/officeDocument/2006/relationships/hyperlink" Target="https://m.edsoo.ru/00adeea6" TargetMode="External"/><Relationship Id="rId125" Type="http://schemas.openxmlformats.org/officeDocument/2006/relationships/hyperlink" Target="https://m.edsoo.ru/00adf68a" TargetMode="External"/><Relationship Id="rId141" Type="http://schemas.openxmlformats.org/officeDocument/2006/relationships/hyperlink" Target="https://m.edsoo.ru/00ae15e8"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00ad9474" TargetMode="External"/><Relationship Id="rId92" Type="http://schemas.openxmlformats.org/officeDocument/2006/relationships/hyperlink" Target="https://m.edsoo.ru/00ad9cb2" TargetMode="External"/><Relationship Id="rId2" Type="http://schemas.openxmlformats.org/officeDocument/2006/relationships/styles" Target="styles.xml"/><Relationship Id="rId29" Type="http://schemas.openxmlformats.org/officeDocument/2006/relationships/hyperlink" Target="https://m.edsoo.ru/ff0d26ca" TargetMode="External"/><Relationship Id="rId24" Type="http://schemas.openxmlformats.org/officeDocument/2006/relationships/hyperlink" Target="https://m.edsoo.ru/7f41a636" TargetMode="External"/><Relationship Id="rId40" Type="http://schemas.openxmlformats.org/officeDocument/2006/relationships/hyperlink" Target="https://m.edsoo.ru/ff0d3a16" TargetMode="External"/><Relationship Id="rId45" Type="http://schemas.openxmlformats.org/officeDocument/2006/relationships/hyperlink" Target="https://m.edsoo.ru/ff0d4290" TargetMode="External"/><Relationship Id="rId66" Type="http://schemas.openxmlformats.org/officeDocument/2006/relationships/hyperlink" Target="https://m.edsoo.ru/ff0d664e" TargetMode="External"/><Relationship Id="rId87" Type="http://schemas.openxmlformats.org/officeDocument/2006/relationships/hyperlink" Target="https://m.edsoo.ru/00adaab8" TargetMode="External"/><Relationship Id="rId110" Type="http://schemas.openxmlformats.org/officeDocument/2006/relationships/hyperlink" Target="https://m.edsoo.ru/00addfe2" TargetMode="External"/><Relationship Id="rId115" Type="http://schemas.openxmlformats.org/officeDocument/2006/relationships/hyperlink" Target="https://m.edsoo.ru/00ade64a" TargetMode="External"/><Relationship Id="rId131" Type="http://schemas.openxmlformats.org/officeDocument/2006/relationships/hyperlink" Target="https://m.edsoo.ru/00ae054e" TargetMode="External"/><Relationship Id="rId136" Type="http://schemas.openxmlformats.org/officeDocument/2006/relationships/hyperlink" Target="https://m.edsoo.ru/00ae1156" TargetMode="External"/><Relationship Id="rId157" Type="http://schemas.openxmlformats.org/officeDocument/2006/relationships/fontTable" Target="fontTable.xml"/><Relationship Id="rId61" Type="http://schemas.openxmlformats.org/officeDocument/2006/relationships/hyperlink" Target="https://m.edsoo.ru/ff0d59e2" TargetMode="External"/><Relationship Id="rId82" Type="http://schemas.openxmlformats.org/officeDocument/2006/relationships/hyperlink" Target="https://m.edsoo.ru/00ada96e" TargetMode="External"/><Relationship Id="rId152" Type="http://schemas.openxmlformats.org/officeDocument/2006/relationships/hyperlink" Target="https://m.edsoo.ru/00ae427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8c8" TargetMode="External"/><Relationship Id="rId35" Type="http://schemas.openxmlformats.org/officeDocument/2006/relationships/hyperlink" Target="https://m.edsoo.ru/ff0d2eae" TargetMode="External"/><Relationship Id="rId56" Type="http://schemas.openxmlformats.org/officeDocument/2006/relationships/hyperlink" Target="https://m.edsoo.ru/ff0d4f42" TargetMode="External"/><Relationship Id="rId77" Type="http://schemas.openxmlformats.org/officeDocument/2006/relationships/hyperlink" Target="https://m.edsoo.ru/00ada52c" TargetMode="External"/><Relationship Id="rId100" Type="http://schemas.openxmlformats.org/officeDocument/2006/relationships/hyperlink" Target="https://m.edsoo.ru/00adc28c" TargetMode="External"/><Relationship Id="rId105" Type="http://schemas.openxmlformats.org/officeDocument/2006/relationships/hyperlink" Target="https://m.edsoo.ru/00add8b2" TargetMode="External"/><Relationship Id="rId126" Type="http://schemas.openxmlformats.org/officeDocument/2006/relationships/hyperlink" Target="https://m.edsoo.ru/00adfc20" TargetMode="External"/><Relationship Id="rId147" Type="http://schemas.openxmlformats.org/officeDocument/2006/relationships/hyperlink" Target="https://m.edsoo.ru/00ae1d86" TargetMode="External"/><Relationship Id="rId8" Type="http://schemas.openxmlformats.org/officeDocument/2006/relationships/hyperlink" Target="https://m.edsoo.ru/7f41837c" TargetMode="External"/><Relationship Id="rId51" Type="http://schemas.openxmlformats.org/officeDocument/2006/relationships/hyperlink" Target="https://m.edsoo.ru/ff0d4ae2" TargetMode="External"/><Relationship Id="rId72" Type="http://schemas.openxmlformats.org/officeDocument/2006/relationships/hyperlink" Target="https://m.edsoo.ru/00ad9b7c" TargetMode="External"/><Relationship Id="rId93" Type="http://schemas.openxmlformats.org/officeDocument/2006/relationships/hyperlink" Target="https://m.edsoo.ru/ff0d61c6" TargetMode="External"/><Relationship Id="rId98" Type="http://schemas.openxmlformats.org/officeDocument/2006/relationships/hyperlink" Target="https://m.edsoo.ru/00adbcb0" TargetMode="External"/><Relationship Id="rId121" Type="http://schemas.openxmlformats.org/officeDocument/2006/relationships/hyperlink" Target="https://m.edsoo.ru/00adf004"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48e" TargetMode="External"/><Relationship Id="rId67" Type="http://schemas.openxmlformats.org/officeDocument/2006/relationships/hyperlink" Target="https://m.edsoo.ru/ff0d67ca" TargetMode="External"/><Relationship Id="rId116" Type="http://schemas.openxmlformats.org/officeDocument/2006/relationships/hyperlink" Target="https://m.edsoo.ru/00ade802" TargetMode="External"/><Relationship Id="rId137" Type="http://schemas.openxmlformats.org/officeDocument/2006/relationships/hyperlink" Target="https://m.edsoo.ru/00ae1156" TargetMode="External"/><Relationship Id="rId158" Type="http://schemas.openxmlformats.org/officeDocument/2006/relationships/theme" Target="theme/theme1.xml"/><Relationship Id="rId20" Type="http://schemas.openxmlformats.org/officeDocument/2006/relationships/hyperlink" Target="https://m.edsoo.ru/7f41a636" TargetMode="External"/><Relationship Id="rId41" Type="http://schemas.openxmlformats.org/officeDocument/2006/relationships/hyperlink" Target="https://m.edsoo.ru/ff0d3b88" TargetMode="External"/><Relationship Id="rId62" Type="http://schemas.openxmlformats.org/officeDocument/2006/relationships/hyperlink" Target="https://m.edsoo.ru/ff0d5b40" TargetMode="External"/><Relationship Id="rId83" Type="http://schemas.openxmlformats.org/officeDocument/2006/relationships/hyperlink" Target="https://m.edsoo.ru/00adb33c" TargetMode="External"/><Relationship Id="rId88" Type="http://schemas.openxmlformats.org/officeDocument/2006/relationships/hyperlink" Target="https://m.edsoo.ru/00adaab8" TargetMode="External"/><Relationship Id="rId111" Type="http://schemas.openxmlformats.org/officeDocument/2006/relationships/hyperlink" Target="https://m.edsoo.ru/00ade104" TargetMode="External"/><Relationship Id="rId132" Type="http://schemas.openxmlformats.org/officeDocument/2006/relationships/hyperlink" Target="https://m.edsoo.ru/00ae080a" TargetMode="External"/><Relationship Id="rId153" Type="http://schemas.openxmlformats.org/officeDocument/2006/relationships/hyperlink" Target="https://m.edsoo.ru/00ae4270" TargetMode="External"/><Relationship Id="rId15" Type="http://schemas.openxmlformats.org/officeDocument/2006/relationships/hyperlink" Target="https://m.edsoo.ru/7f41a636" TargetMode="External"/><Relationship Id="rId36" Type="http://schemas.openxmlformats.org/officeDocument/2006/relationships/hyperlink" Target="https://m.edsoo.ru/ff0d323c" TargetMode="External"/><Relationship Id="rId57" Type="http://schemas.openxmlformats.org/officeDocument/2006/relationships/hyperlink" Target="https://m.edsoo.ru/ff0d542e" TargetMode="External"/><Relationship Id="rId106" Type="http://schemas.openxmlformats.org/officeDocument/2006/relationships/hyperlink" Target="https://m.edsoo.ru/00add9d4" TargetMode="External"/><Relationship Id="rId127" Type="http://schemas.openxmlformats.org/officeDocument/2006/relationships/hyperlink" Target="https://m.edsoo.ru/00adfd9c" TargetMode="External"/><Relationship Id="rId10" Type="http://schemas.openxmlformats.org/officeDocument/2006/relationships/hyperlink" Target="https://m.edsoo.ru/7f41837c" TargetMode="External"/><Relationship Id="rId31" Type="http://schemas.openxmlformats.org/officeDocument/2006/relationships/hyperlink" Target="https://m.edsoo.ru/ff0d2a6c" TargetMode="External"/><Relationship Id="rId52" Type="http://schemas.openxmlformats.org/officeDocument/2006/relationships/hyperlink" Target="https://m.edsoo.ru/ff0d4dd0" TargetMode="External"/><Relationship Id="rId73" Type="http://schemas.openxmlformats.org/officeDocument/2006/relationships/hyperlink" Target="https://m.edsoo.ru/00ad9a50" TargetMode="External"/><Relationship Id="rId78" Type="http://schemas.openxmlformats.org/officeDocument/2006/relationships/hyperlink" Target="https://m.edsoo.ru/00ada52c" TargetMode="External"/><Relationship Id="rId94" Type="http://schemas.openxmlformats.org/officeDocument/2006/relationships/hyperlink" Target="https://m.edsoo.ru/00adb59e" TargetMode="External"/><Relationship Id="rId99" Type="http://schemas.openxmlformats.org/officeDocument/2006/relationships/hyperlink" Target="https://m.edsoo.ru/00adbe9a" TargetMode="External"/><Relationship Id="rId101" Type="http://schemas.openxmlformats.org/officeDocument/2006/relationships/hyperlink" Target="https://m.edsoo.ru/00adcade" TargetMode="External"/><Relationship Id="rId122" Type="http://schemas.openxmlformats.org/officeDocument/2006/relationships/hyperlink" Target="https://m.edsoo.ru/00adf180" TargetMode="External"/><Relationship Id="rId143" Type="http://schemas.openxmlformats.org/officeDocument/2006/relationships/hyperlink" Target="https://m.edsoo.ru/00ae1886" TargetMode="External"/><Relationship Id="rId148" Type="http://schemas.openxmlformats.org/officeDocument/2006/relationships/hyperlink" Target="https://m.edsoo.ru/00ae35e6"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26" Type="http://schemas.openxmlformats.org/officeDocument/2006/relationships/hyperlink" Target="https://m.edsoo.ru/ff0d210c" TargetMode="External"/><Relationship Id="rId47" Type="http://schemas.openxmlformats.org/officeDocument/2006/relationships/hyperlink" Target="https://m.edsoo.ru/ff0d4614" TargetMode="External"/><Relationship Id="rId68" Type="http://schemas.openxmlformats.org/officeDocument/2006/relationships/hyperlink" Target="https://m.edsoo.ru/ff0d67ca" TargetMode="External"/><Relationship Id="rId89" Type="http://schemas.openxmlformats.org/officeDocument/2006/relationships/hyperlink" Target="https://m.edsoo.ru/00adae28" TargetMode="External"/><Relationship Id="rId112" Type="http://schemas.openxmlformats.org/officeDocument/2006/relationships/hyperlink" Target="https://m.edsoo.ru/00ade348" TargetMode="External"/><Relationship Id="rId133" Type="http://schemas.openxmlformats.org/officeDocument/2006/relationships/hyperlink" Target="https://m.edsoo.ru/00ae0bf2" TargetMode="External"/><Relationship Id="rId154" Type="http://schemas.openxmlformats.org/officeDocument/2006/relationships/hyperlink" Target="https://m.edsoo.ru/00ae0d0a" TargetMode="External"/><Relationship Id="rId16" Type="http://schemas.openxmlformats.org/officeDocument/2006/relationships/hyperlink" Target="https://m.edsoo.ru/7f41a636" TargetMode="External"/><Relationship Id="rId37" Type="http://schemas.openxmlformats.org/officeDocument/2006/relationships/hyperlink" Target="https://m.edsoo.ru/ff0d350c" TargetMode="External"/><Relationship Id="rId58" Type="http://schemas.openxmlformats.org/officeDocument/2006/relationships/hyperlink" Target="https://m.edsoo.ru/ff0d55a0" TargetMode="External"/><Relationship Id="rId79" Type="http://schemas.openxmlformats.org/officeDocument/2006/relationships/hyperlink" Target="https://m.edsoo.ru/00ada342" TargetMode="External"/><Relationship Id="rId102" Type="http://schemas.openxmlformats.org/officeDocument/2006/relationships/hyperlink" Target="https://m.edsoo.ru/00adcd68" TargetMode="External"/><Relationship Id="rId123" Type="http://schemas.openxmlformats.org/officeDocument/2006/relationships/hyperlink" Target="https://m.edsoo.ru/00adf306" TargetMode="External"/><Relationship Id="rId144" Type="http://schemas.openxmlformats.org/officeDocument/2006/relationships/hyperlink" Target="https://m.edsoo.ru/00ae1ae8" TargetMode="External"/><Relationship Id="rId90" Type="http://schemas.openxmlformats.org/officeDocument/2006/relationships/hyperlink" Target="https://m.edsoo.ru/00adb076" TargetMode="External"/><Relationship Id="rId27" Type="http://schemas.openxmlformats.org/officeDocument/2006/relationships/hyperlink" Target="https://m.edsoo.ru/ff0d227e" TargetMode="External"/><Relationship Id="rId48" Type="http://schemas.openxmlformats.org/officeDocument/2006/relationships/hyperlink" Target="https://m.edsoo.ru/ff0d497a" TargetMode="External"/><Relationship Id="rId69" Type="http://schemas.openxmlformats.org/officeDocument/2006/relationships/hyperlink" Target="https://m.edsoo.ru/ff0dfee2" TargetMode="External"/><Relationship Id="rId113" Type="http://schemas.openxmlformats.org/officeDocument/2006/relationships/hyperlink" Target="https://m.edsoo.ru/00ade488" TargetMode="External"/><Relationship Id="rId134" Type="http://schemas.openxmlformats.org/officeDocument/2006/relationships/hyperlink" Target="https://m.edsoo.ru/00ae0e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16304</Words>
  <Characters>92935</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2025-10-28T03:03:00Z</cp:lastPrinted>
  <dcterms:created xsi:type="dcterms:W3CDTF">2025-09-19T07:41:00Z</dcterms:created>
  <dcterms:modified xsi:type="dcterms:W3CDTF">2026-05-15T06:24:00Z</dcterms:modified>
</cp:coreProperties>
</file>